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0E" w:rsidRPr="002B444C" w:rsidRDefault="00764C0E" w:rsidP="00764C0E">
      <w:pPr>
        <w:spacing w:line="560" w:lineRule="exact"/>
        <w:rPr>
          <w:rFonts w:eastAsia="仿宋"/>
          <w:sz w:val="32"/>
          <w:szCs w:val="32"/>
        </w:rPr>
      </w:pPr>
      <w:r w:rsidRPr="002B444C">
        <w:rPr>
          <w:rFonts w:eastAsia="仿宋"/>
          <w:sz w:val="32"/>
          <w:szCs w:val="32"/>
        </w:rPr>
        <w:t>附件</w:t>
      </w:r>
      <w:r w:rsidRPr="002B444C">
        <w:rPr>
          <w:rFonts w:eastAsia="仿宋"/>
          <w:sz w:val="32"/>
          <w:szCs w:val="32"/>
        </w:rPr>
        <w:t>2</w:t>
      </w:r>
    </w:p>
    <w:p w:rsidR="00764C0E" w:rsidRPr="00764C0E" w:rsidRDefault="00764C0E" w:rsidP="00764C0E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764C0E">
        <w:rPr>
          <w:rFonts w:ascii="方正小标宋简体" w:eastAsia="方正小标宋简体"/>
          <w:sz w:val="44"/>
          <w:szCs w:val="44"/>
        </w:rPr>
        <w:t>201</w:t>
      </w:r>
      <w:r w:rsidR="009B6AA8">
        <w:rPr>
          <w:rFonts w:ascii="方正小标宋简体" w:eastAsia="方正小标宋简体" w:hint="eastAsia"/>
          <w:sz w:val="44"/>
          <w:szCs w:val="44"/>
        </w:rPr>
        <w:t>7</w:t>
      </w:r>
      <w:r w:rsidRPr="00764C0E">
        <w:rPr>
          <w:rFonts w:ascii="方正小标宋简体" w:eastAsia="方正小标宋简体"/>
          <w:sz w:val="44"/>
          <w:szCs w:val="44"/>
        </w:rPr>
        <w:t>年度</w:t>
      </w:r>
      <w:r w:rsidRPr="00764C0E">
        <w:rPr>
          <w:rFonts w:ascii="方正小标宋简体" w:eastAsia="方正小标宋简体" w:hint="eastAsia"/>
          <w:sz w:val="44"/>
          <w:szCs w:val="44"/>
        </w:rPr>
        <w:t>浙江省高成长</w:t>
      </w:r>
    </w:p>
    <w:p w:rsidR="00764C0E" w:rsidRPr="00764C0E" w:rsidRDefault="00764C0E" w:rsidP="00764C0E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764C0E">
        <w:rPr>
          <w:rFonts w:ascii="方正小标宋简体" w:eastAsia="方正小标宋简体"/>
          <w:sz w:val="44"/>
          <w:szCs w:val="44"/>
        </w:rPr>
        <w:t>科技型中小企业（</w:t>
      </w:r>
      <w:r w:rsidRPr="00764C0E">
        <w:rPr>
          <w:rFonts w:ascii="方正小标宋简体" w:eastAsia="方正小标宋简体" w:hint="eastAsia"/>
          <w:sz w:val="44"/>
          <w:szCs w:val="44"/>
        </w:rPr>
        <w:t>宁波</w:t>
      </w:r>
      <w:r w:rsidRPr="00764C0E">
        <w:rPr>
          <w:rFonts w:ascii="方正小标宋简体" w:eastAsia="方正小标宋简体"/>
          <w:sz w:val="44"/>
          <w:szCs w:val="44"/>
        </w:rPr>
        <w:t>）名单</w:t>
      </w:r>
    </w:p>
    <w:p w:rsidR="00764C0E" w:rsidRPr="00764C0E" w:rsidRDefault="00764C0E" w:rsidP="00764C0E">
      <w:pPr>
        <w:spacing w:line="320" w:lineRule="exact"/>
        <w:jc w:val="center"/>
        <w:rPr>
          <w:rFonts w:ascii="宋体" w:hAnsi="宋体"/>
          <w:szCs w:val="21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8"/>
        <w:gridCol w:w="5783"/>
        <w:gridCol w:w="2294"/>
      </w:tblGrid>
      <w:tr w:rsidR="00764C0E" w:rsidRPr="00764C0E" w:rsidTr="00764C0E">
        <w:tc>
          <w:tcPr>
            <w:tcW w:w="1118" w:type="dxa"/>
            <w:vAlign w:val="center"/>
          </w:tcPr>
          <w:p w:rsidR="00764C0E" w:rsidRPr="00764C0E" w:rsidRDefault="00764C0E" w:rsidP="00764C0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64C0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5783" w:type="dxa"/>
            <w:vAlign w:val="center"/>
          </w:tcPr>
          <w:p w:rsidR="00764C0E" w:rsidRPr="00764C0E" w:rsidRDefault="00764C0E" w:rsidP="00764C0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64C0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  业  名  称</w:t>
            </w:r>
          </w:p>
        </w:tc>
        <w:tc>
          <w:tcPr>
            <w:tcW w:w="2294" w:type="dxa"/>
            <w:vAlign w:val="center"/>
          </w:tcPr>
          <w:p w:rsidR="00764C0E" w:rsidRPr="00764C0E" w:rsidRDefault="009B6AA8" w:rsidP="00764C0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归口地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浙江麦浪电气股份有限公司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浙江三龙环保科技有限公司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宁波新睦新材料有限公司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宁波新思创机电科技股份有限公司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宁波新甬城数控自动化设备有限公司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宁波市汉侨电子科技有限公司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宁波天康生物科技有限公司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宁波共盛电气科技有限公司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宁波艾康机电有限公司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宁波市博祥新材料科技有限公司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宁波吉鹿力德驱动技术有限公司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宁波普林斯电机有限公司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宁波卡维自动化科技有限公司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宁波奥丞生物科技有限公司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宁波丽成超级树脂有限公司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宁波立羊真空器皿有限公司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宁波翔鹰厨房设备工程有限公司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宁波艾森光电科技有限公司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宁波中甬汽车部件有限公司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宁波东西芳家纺用品设计有限公司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浙江宏健康复科技发展有限公司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宁波市奥迪斯丹厨房设备有限公司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宁波联合蓝光科技有限公司  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宁波大央工贸有限公司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宁波江北博通电子有限公司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浙江神灯生物科技有限公司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宁波依诺汽车电子有限公司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宁波江北盛亚机械有限公司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宁波来达汽车科技有限公司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宁波海坤物联软件科技有限公司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宁波优德普信息技术有限公司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宁波市洋通汽车配件有限公司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宁波杭云网络科技有限公司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宁波丹德瑞精密机械科技有限公司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浙江科沃智能科技有限公司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宁波瑞易电器科技发展有限公司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宁波知上智能软件开发有限公司  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宁波甬派恩机电科技有限公司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宁波合力伟业消防科技有限公司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宁波安大华盛环保科技有限公司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宁波澳信环保技术有限公司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宁波江北威讯软件有限公司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宁波瑞森仪器仪表有限公司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宁波贝立欧仪表科技有限公司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宁波大智机械科技股份有限公司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宁波康中机电有限公司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宁波正凯机械有限公司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宁波祯铭精密模具有限公司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宁波荣誉机械有限公司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宁波创元信息科技有限公司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宁波金坦磁业有限公司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宁波恒荣网络科技有限公司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宁波蓝润能源科技股份有限公司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宁波维卡新材料有限公司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宁波北仑丰豪模具机械制造有限公司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宁波创乾精密机械有限公司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宁波北仑东恩精密机械有限公司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宁波北仑牧田机械有限公司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宁波海比拓新材料科技有限公司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宁波北仑品悦机械有限公司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宁波贤丰汽车零部件有限公司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宁波云川环保科技有限公司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宁波海纳汽车部件有限公司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宁波合裕发实业有限公司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宁波艾弗森电子有限公司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宁波腾智信息技术有限公司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宁波华科联众自动化有限公司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宁波雅威水净化设备制造有限公司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宁波海锐自动化科技有限公司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宁波数方信息技术有限公司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宁波神州泰岳锐智信息科技有限公司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宁波璟鸿模业技术有限公司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宁波泰准金属制品有限公司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宁波市北仑区大碶宇邦模具厂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宁波家塑生物材料科技有限公司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宁波市吉虎机械制造有限公司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宁波中巢文化传媒股份有限公司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宁波知了智能科技有限公司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宁波汇邦尼龙科技有限公司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宁波镇艺文化传播有限公司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宁波晶钻工业科技有限公司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宁波状元郎电子科技有限公司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宁波渤川废液处置有限公司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宁波视竣信息科技有限公司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宁波菜鸟智能科技有限公司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宁波微鹅电子科技有限公司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宁波博士百川信息科技有限公司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宁波浙铁大风化工有限公司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宁波达奋精工轴承有限公司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宁波德易信息科技有限公司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宁波绮耘软件股份有限公司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浙江正明检测有限公司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宁波富理电池材料科技有限公司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宁波恒隆高科信息科技有限公司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宁波行泰环保科技有限公司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宁波医杰生物科技有限公司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宁波匀视网络技术股份有限公司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宁波市百旺信息科技有限公司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宁波市镇海锂安电子有限公司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宁波威德传感科技有限公司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浙江博天科技有限公司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宁波乐本机器人有限公司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浙江艾凯普计算机系统服务有限公司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宁波智造数字科技有限公司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宁波优策信息技术有限公司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宁波美康盛德生物科技有限公司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宁波清泉水生态科技有限公司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浙江杭能新能源车业有限公司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宁波金澄网络科技有限公司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宁波朝平智能科技有限公司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浙江启创信息科技有限公司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宁波普锐明汽车零部件有限公司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浙江翔鹰中央厨房设备有限公司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宁波易克数控科技有限公司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宁波东方之光安全技术有限公司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宁波市云恒信息科技有限公司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宁波市中渊信息科技有限公司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宁波市青英电子科技有限公司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宁波宁港线缆制造有限公司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宁波市鄞州韦兹文化传媒有限公司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宁波西铁供应链管理有限公司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宁波科凡信息科技有限公司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宁波云振真空电器有限公司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宁波卡酷动画制作有限公司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宁波中青华云新媒体科技有限公司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宁波斯巴达克信息科技有限公司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宁波瑞宝控制技术有限公司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宁波祖创电子科技有限公司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宁波精成电机有限公司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宁波市鄞州区文仕教育科技有限公司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宁波至诚新材料有限公司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宁波博生机电科技有限公司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宁波加百列生物科技有限公司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宁波甬菲特机械实业有限公司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宁波诚铭模具有限公司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象山蓝尚海洋科技有限公司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象山楚天生物防制有限公司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宁波科镭汽车零部件有限公司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宁波劳伦斯表面技术有限公司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宁波欧特传动技术有限公司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宁波元凯环保科技有限公司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浙江绿墅太阳能科技有限公司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宁波源德电机科技有限公司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宁波德克尔运输设备有限公司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宁波龙康塑料科技有限公司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宁波华翔东方电力机具有限公司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宁波润德机械制造有限公司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浙江忠建消防科技有限公司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象山欧沃得电子有限公司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宁波飞润海洋生物科技股份有限公司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宁波维楷化学有限公司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宁波兴利汽车模具有限公司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宁海县吉海模具有限公司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宁波优科泰科技发展有限公司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宁波中俊汽车零部件有限公司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宁波加多美机械科技有限公司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宁波石上光电科技有限公司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宁波舸硅电子科技有限公司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宁波捷豹传动系统有限公司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宁波巨匠自动化装备有限公司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宁波龙尚模架科技有限公司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宁波守正管业有限公司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宁波建新华谊铝业有限公司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宁波力合志成模塑有限公司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宁海百健太阳能科技有限公司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宁海建新自动化设备有限公司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宁波旭东新盛汽配有限公司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宁海金辉模塑有限公司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宁波尚信精密模具科技有限公司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宁波天祺模塑有限公司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宁波飞晔汽车部件有限公司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宁波晟泰照明科技有限公司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浙江声波管阀实业有限公司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宁波市来得顺轨道高新材料有限公司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宁波易拓智谱机器人有限公司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浙江金瑞薄膜材料有限公司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余姚市晨阳汽车零部件有限公司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宁波艾尔通风设备有限公司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余姚市好得电器厂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宁波富纳新材料科技有限公司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余姚唐文工具有限公司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宁波科宝电子有限公司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宁波澳乐比口腔护理用品有限公司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余姚市普润净水设备有限公司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宁波滔博电器有限公司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宁波泓耀光电部件有限公司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余姚市宏瑞汽车零部件有限公司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宁波锐驰机械有限公司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宁波市樱铭电子科技有限公司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宁波亿超消音科技有限公司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余姚市泰欣电器有限公司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宁波兴敖达金属新材料有限公司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余姚市思迈洁具有限公司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宁波优美塑材有限公司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浙江万盛新型材料有限公司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宁波菲利特水处理科技有限公司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宁波嘉仕通信设备有限公司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宁波博士盾纳米新材料科技有限公司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浙江健仕科技股份有限公司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浙江科邦铁路部件有限公司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宁波公牛光电科技有限公司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宁波市金泽通信设备有限公司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慈溪爱立示信息科技有限公司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慈溪生轩照明灯具有限公司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宁波市暴风动漫有限公司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宁波艾普莱斯电器科技有限公司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宁波龙图通讯科技有限公司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宁波再兴厨具有限公司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宁波铄腾新材料有限公司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慈溪市驰胜光电科技有限公司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宁波万晟汽车零部件有限公司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浙江金海鸥电器有限公司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浙江瑞堂塑料科技有限公司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宁波市凯迪森照明科技有限公司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浙江东驰开关有限公司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慈溪市铄博电器科技有限公司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慈溪市蓝纵计算机网络有限公司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慈溪新美培林精密轴承有限公司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宁波健信核磁技术有限公司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慈溪市昌艺电子有限公司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宁波宏诺精密机械有限公司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宁波百飞特厨具有限公司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慈溪市宜美佳铝业有限公司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慈溪大桥高分子塑料科技有限公司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宁波成鑫明光通信科技有限公司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宁波晟誉磁电科技有限公司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浙江久友电器科技有限公司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浙江福兰特有限公司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宁波星宇极光传感科技有限公司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宁波爱腾特信息科技有限公司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宁波恒烨泰科光电技术有限公司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宁波乐开宝电器有限公司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宁波成亚健身器械有限公司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宁波海上鲜信息技术有限公司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宁波星宇国均汽车电磁阀有限公司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宁波沃腾玛尔洁具有限公司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奉化市瑶琴生物科技有限公司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宁波吉田智能洁具科技有限公司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宁波市沃瑞斯机械科技有限公司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宁波菲狄暖通设备有限公司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宁波成德塑胶科技有限公司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宁波金洪胜机电科技有限公司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奉化市溪口名鑫电机科技有限公司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宁波赫德机械有限公司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宁波超杰电子科技有限公司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宁波万诺宝通机电制造有限公司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宁波安创电子科技有限公司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奉化市民联机械密封件有限公司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奉化市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浙江瑞晟智能科技股份有限公司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宁波卡哥信息科技有限公司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宁波环测实验器材有限公司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宁波极望信息科技有限公司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宁波圣瑞思工业自动化有限公司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浙江金讯网络技术股份有限公司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浙江紫光科技有限公司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宁波麦奇轮业科技有限公司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浙江搜派信息科技有限公司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浙江中之杰软件技术有限公司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浙江吉云教育科技有限公司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宁波市和众互联科技股份有限公司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宁波高新区永石科技有限公司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宁波乐品视讯科技有限公司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宁波海大物联科技有限公司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宁波新松机器人科技有限公司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宁波佳联网络科技有限公司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宁波易友信息科技有限公司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宁波五二同城信息科技有限公司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宁波高新区弘达科技有限公司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宁波赛宝信息产业技术研究院有限公司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宁波小安信息科技有限公司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浙江奥比特生物科技有限公司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宁波优诺姆机械有限公司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宁波美象信息科技有限公司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宁波沃浦膜科技有限公司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宁波银邦金融服务有限公司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宁波凤翔化工科技有限公司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宁波甬烯光电科技有限公司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宁波高新区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宁波洞密生物科技有限公司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宁波保税区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宁波欣能环境技术有限公司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宁波保税区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宁波绿光能源科技有限公司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宁波保税区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宁波永鋐电子科技有限公司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宁波保税区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宁波泽沃水处理科技有限公司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宁波保税区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卡达克机动车质量检验中心（宁波）有限公司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杭州湾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宁波力神动力电池系统有限公司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杭州湾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宁波华科润生物科技有限公司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杭州湾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宁波琳盛高分子材料有限公司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杭州湾</w:t>
            </w:r>
          </w:p>
        </w:tc>
      </w:tr>
      <w:tr w:rsidR="009B6AA8" w:rsidRPr="00764C0E" w:rsidTr="00764C0E">
        <w:tc>
          <w:tcPr>
            <w:tcW w:w="1118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5783" w:type="dxa"/>
            <w:vAlign w:val="center"/>
          </w:tcPr>
          <w:p w:rsidR="009B6AA8" w:rsidRPr="006B61FB" w:rsidRDefault="009B6AA8" w:rsidP="009B6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宁波复能新材料股份有限公司</w:t>
            </w:r>
          </w:p>
        </w:tc>
        <w:tc>
          <w:tcPr>
            <w:tcW w:w="2294" w:type="dxa"/>
            <w:vAlign w:val="center"/>
          </w:tcPr>
          <w:p w:rsidR="009B6AA8" w:rsidRPr="006B61FB" w:rsidRDefault="009B6AA8" w:rsidP="009B6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61FB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杭州湾</w:t>
            </w:r>
          </w:p>
        </w:tc>
      </w:tr>
    </w:tbl>
    <w:p w:rsidR="004E6935" w:rsidRPr="00893D50" w:rsidRDefault="004E6935" w:rsidP="003F7D75">
      <w:pPr>
        <w:snapToGrid w:val="0"/>
        <w:spacing w:line="580" w:lineRule="exact"/>
        <w:ind w:firstLineChars="350" w:firstLine="1092"/>
        <w:rPr>
          <w:rFonts w:eastAsia="仿宋_GB2312"/>
          <w:spacing w:val="-4"/>
          <w:sz w:val="32"/>
          <w:szCs w:val="32"/>
        </w:rPr>
      </w:pPr>
    </w:p>
    <w:sectPr w:rsidR="004E6935" w:rsidRPr="00893D50" w:rsidSect="00D124C2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2F" w:rsidRDefault="0033612F" w:rsidP="006B3A4F">
      <w:r>
        <w:separator/>
      </w:r>
    </w:p>
  </w:endnote>
  <w:endnote w:type="continuationSeparator" w:id="1">
    <w:p w:rsidR="0033612F" w:rsidRDefault="0033612F" w:rsidP="006B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7C" w:rsidRDefault="002B377C">
    <w:pPr>
      <w:pStyle w:val="a4"/>
    </w:pPr>
    <w:r w:rsidRPr="00046199">
      <w:rPr>
        <w:rFonts w:asciiTheme="majorEastAsia" w:eastAsiaTheme="majorEastAsia" w:hAnsiTheme="majorEastAsia"/>
        <w:sz w:val="28"/>
        <w:szCs w:val="28"/>
      </w:rPr>
      <w:fldChar w:fldCharType="begin"/>
    </w:r>
    <w:r w:rsidRPr="00046199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046199">
      <w:rPr>
        <w:rFonts w:asciiTheme="majorEastAsia" w:eastAsiaTheme="majorEastAsia" w:hAnsiTheme="majorEastAsia"/>
        <w:sz w:val="28"/>
        <w:szCs w:val="28"/>
      </w:rPr>
      <w:fldChar w:fldCharType="separate"/>
    </w:r>
    <w:r w:rsidR="00694DC0" w:rsidRPr="00694DC0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694DC0">
      <w:rPr>
        <w:rFonts w:asciiTheme="majorEastAsia" w:eastAsiaTheme="majorEastAsia" w:hAnsiTheme="majorEastAsia"/>
        <w:noProof/>
        <w:sz w:val="28"/>
        <w:szCs w:val="28"/>
      </w:rPr>
      <w:t xml:space="preserve"> 8 -</w:t>
    </w:r>
    <w:r w:rsidRPr="00046199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2487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B377C" w:rsidRDefault="002B377C">
        <w:pPr>
          <w:pStyle w:val="a4"/>
          <w:jc w:val="right"/>
        </w:pPr>
        <w:r>
          <w:ptab w:relativeTo="margin" w:alignment="right" w:leader="none"/>
        </w:r>
        <w:r w:rsidRPr="0004619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46199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4619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94DC0" w:rsidRPr="00694DC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94DC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4619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B377C" w:rsidRDefault="002B37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2F" w:rsidRDefault="0033612F" w:rsidP="006B3A4F">
      <w:r>
        <w:separator/>
      </w:r>
    </w:p>
  </w:footnote>
  <w:footnote w:type="continuationSeparator" w:id="1">
    <w:p w:rsidR="0033612F" w:rsidRDefault="0033612F" w:rsidP="006B3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FF6"/>
    <w:multiLevelType w:val="hybridMultilevel"/>
    <w:tmpl w:val="186C6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D75"/>
    <w:rsid w:val="00046199"/>
    <w:rsid w:val="000560C8"/>
    <w:rsid w:val="0007681C"/>
    <w:rsid w:val="000C3C7C"/>
    <w:rsid w:val="002614AF"/>
    <w:rsid w:val="002B377C"/>
    <w:rsid w:val="002B444C"/>
    <w:rsid w:val="0033612F"/>
    <w:rsid w:val="003F6A2E"/>
    <w:rsid w:val="003F7D75"/>
    <w:rsid w:val="0044183B"/>
    <w:rsid w:val="00464666"/>
    <w:rsid w:val="004E6935"/>
    <w:rsid w:val="005C30D7"/>
    <w:rsid w:val="00694DC0"/>
    <w:rsid w:val="006B1418"/>
    <w:rsid w:val="006B3A4F"/>
    <w:rsid w:val="007216A2"/>
    <w:rsid w:val="00764C0E"/>
    <w:rsid w:val="007C2CB2"/>
    <w:rsid w:val="008022AD"/>
    <w:rsid w:val="00833109"/>
    <w:rsid w:val="00893D50"/>
    <w:rsid w:val="009014C5"/>
    <w:rsid w:val="009B599B"/>
    <w:rsid w:val="009B6AA8"/>
    <w:rsid w:val="00A07B06"/>
    <w:rsid w:val="00A9007A"/>
    <w:rsid w:val="00B3523D"/>
    <w:rsid w:val="00BD50ED"/>
    <w:rsid w:val="00BD79C7"/>
    <w:rsid w:val="00C04FAE"/>
    <w:rsid w:val="00C078F0"/>
    <w:rsid w:val="00C37408"/>
    <w:rsid w:val="00CA77CA"/>
    <w:rsid w:val="00CF0297"/>
    <w:rsid w:val="00D122C4"/>
    <w:rsid w:val="00D124C2"/>
    <w:rsid w:val="00DA3B7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A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A4F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semiHidden/>
    <w:unhideWhenUsed/>
    <w:rsid w:val="00764C0E"/>
  </w:style>
  <w:style w:type="character" w:styleId="a5">
    <w:name w:val="page number"/>
    <w:rsid w:val="00764C0E"/>
  </w:style>
  <w:style w:type="character" w:styleId="a6">
    <w:name w:val="Strong"/>
    <w:uiPriority w:val="22"/>
    <w:qFormat/>
    <w:rsid w:val="00764C0E"/>
    <w:rPr>
      <w:b/>
      <w:bCs/>
    </w:rPr>
  </w:style>
  <w:style w:type="paragraph" w:styleId="a7">
    <w:name w:val="Balloon Text"/>
    <w:basedOn w:val="a"/>
    <w:link w:val="Char1"/>
    <w:semiHidden/>
    <w:rsid w:val="00764C0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4C0E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uiPriority w:val="99"/>
    <w:semiHidden/>
    <w:rsid w:val="00764C0E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764C0E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764C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764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64C0E"/>
    <w:rPr>
      <w:rFonts w:ascii="宋体" w:eastAsia="宋体" w:hAnsi="宋体" w:cs="宋体"/>
      <w:kern w:val="0"/>
      <w:sz w:val="24"/>
      <w:szCs w:val="24"/>
    </w:rPr>
  </w:style>
  <w:style w:type="paragraph" w:customStyle="1" w:styleId="CharChar3">
    <w:name w:val="Char Char3"/>
    <w:basedOn w:val="a"/>
    <w:rsid w:val="00764C0E"/>
    <w:rPr>
      <w:rFonts w:ascii="Calibri" w:hAnsi="Calibri" w:cs="Calibri"/>
      <w:szCs w:val="22"/>
    </w:rPr>
  </w:style>
  <w:style w:type="paragraph" w:styleId="a9">
    <w:name w:val="Date"/>
    <w:basedOn w:val="a"/>
    <w:next w:val="a"/>
    <w:link w:val="Char2"/>
    <w:rsid w:val="00764C0E"/>
    <w:pPr>
      <w:ind w:leftChars="2500" w:left="100"/>
    </w:pPr>
    <w:rPr>
      <w:szCs w:val="24"/>
    </w:rPr>
  </w:style>
  <w:style w:type="character" w:customStyle="1" w:styleId="Char2">
    <w:name w:val="日期 Char"/>
    <w:basedOn w:val="a0"/>
    <w:link w:val="a9"/>
    <w:rsid w:val="00764C0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A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A4F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semiHidden/>
    <w:unhideWhenUsed/>
    <w:rsid w:val="00764C0E"/>
  </w:style>
  <w:style w:type="character" w:styleId="a5">
    <w:name w:val="page number"/>
    <w:rsid w:val="00764C0E"/>
  </w:style>
  <w:style w:type="character" w:styleId="a6">
    <w:name w:val="Strong"/>
    <w:uiPriority w:val="22"/>
    <w:qFormat/>
    <w:rsid w:val="00764C0E"/>
    <w:rPr>
      <w:b/>
      <w:bCs/>
    </w:rPr>
  </w:style>
  <w:style w:type="paragraph" w:styleId="a7">
    <w:name w:val="Balloon Text"/>
    <w:basedOn w:val="a"/>
    <w:link w:val="Char1"/>
    <w:semiHidden/>
    <w:rsid w:val="00764C0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4C0E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uiPriority w:val="99"/>
    <w:semiHidden/>
    <w:rsid w:val="00764C0E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764C0E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764C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764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64C0E"/>
    <w:rPr>
      <w:rFonts w:ascii="宋体" w:eastAsia="宋体" w:hAnsi="宋体" w:cs="宋体"/>
      <w:kern w:val="0"/>
      <w:sz w:val="24"/>
      <w:szCs w:val="24"/>
    </w:rPr>
  </w:style>
  <w:style w:type="paragraph" w:customStyle="1" w:styleId="CharChar3">
    <w:name w:val="Char Char3"/>
    <w:basedOn w:val="a"/>
    <w:rsid w:val="00764C0E"/>
    <w:rPr>
      <w:rFonts w:ascii="Calibri" w:hAnsi="Calibri" w:cs="Calibri"/>
      <w:szCs w:val="22"/>
    </w:rPr>
  </w:style>
  <w:style w:type="paragraph" w:styleId="a9">
    <w:name w:val="Date"/>
    <w:basedOn w:val="a"/>
    <w:next w:val="a"/>
    <w:link w:val="Char2"/>
    <w:rsid w:val="00764C0E"/>
    <w:pPr>
      <w:ind w:leftChars="2500" w:left="100"/>
    </w:pPr>
    <w:rPr>
      <w:szCs w:val="24"/>
    </w:rPr>
  </w:style>
  <w:style w:type="character" w:customStyle="1" w:styleId="Char2">
    <w:name w:val="日期 Char"/>
    <w:basedOn w:val="a0"/>
    <w:link w:val="a9"/>
    <w:rsid w:val="00764C0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967</Words>
  <Characters>5518</Characters>
  <Application>Microsoft Office Word</Application>
  <DocSecurity>0</DocSecurity>
  <Lines>45</Lines>
  <Paragraphs>12</Paragraphs>
  <ScaleCrop>false</ScaleCrop>
  <Company>Lenovo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Sky123.Org</cp:lastModifiedBy>
  <cp:revision>2</cp:revision>
  <cp:lastPrinted>2018-02-28T03:16:00Z</cp:lastPrinted>
  <dcterms:created xsi:type="dcterms:W3CDTF">2018-03-05T02:31:00Z</dcterms:created>
  <dcterms:modified xsi:type="dcterms:W3CDTF">2018-03-05T02:31:00Z</dcterms:modified>
</cp:coreProperties>
</file>