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jc w:val="center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45"/>
          <w:sz w:val="36"/>
          <w:szCs w:val="36"/>
        </w:rPr>
        <w:t>管理咨询公司备案表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45"/>
          <w:sz w:val="36"/>
          <w:szCs w:val="36"/>
        </w:rPr>
        <w:t>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单位：万元，人，个，年</w:t>
      </w:r>
    </w:p>
    <w:tbl>
      <w:tblPr>
        <w:tblW w:w="85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602"/>
        <w:gridCol w:w="304"/>
        <w:gridCol w:w="458"/>
        <w:gridCol w:w="369"/>
        <w:gridCol w:w="1194"/>
        <w:gridCol w:w="913"/>
        <w:gridCol w:w="1127"/>
        <w:gridCol w:w="1247"/>
        <w:gridCol w:w="1207"/>
        <w:gridCol w:w="10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15" w:hRule="atLeast"/>
        </w:trPr>
        <w:tc>
          <w:tcPr>
            <w:tcW w:w="9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咨询公司名称</w:t>
            </w:r>
          </w:p>
        </w:tc>
        <w:tc>
          <w:tcPr>
            <w:tcW w:w="7606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05" w:hRule="atLeast"/>
        </w:trPr>
        <w:tc>
          <w:tcPr>
            <w:tcW w:w="90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咨询公司地址</w:t>
            </w:r>
          </w:p>
        </w:tc>
        <w:tc>
          <w:tcPr>
            <w:tcW w:w="4061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营业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面积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（平方米）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6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注册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323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注册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资本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6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代表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手机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6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手机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155" w:hRule="atLeast"/>
        </w:trPr>
        <w:tc>
          <w:tcPr>
            <w:tcW w:w="6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主要咨询业务范围</w:t>
            </w:r>
          </w:p>
        </w:tc>
        <w:tc>
          <w:tcPr>
            <w:tcW w:w="436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域名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60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近两年公司基本状况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年度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销售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收入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利润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总额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员工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专职咨询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师数量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兼职咨询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师数量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本地咨询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企业数量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85" w:hRule="atLeast"/>
        </w:trPr>
        <w:tc>
          <w:tcPr>
            <w:tcW w:w="60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85" w:hRule="atLeast"/>
        </w:trPr>
        <w:tc>
          <w:tcPr>
            <w:tcW w:w="60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60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主要咨询师（可另附纸填写）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从业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咨询特长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手机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30" w:hRule="atLeast"/>
        </w:trPr>
        <w:tc>
          <w:tcPr>
            <w:tcW w:w="60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30" w:hRule="atLeast"/>
        </w:trPr>
        <w:tc>
          <w:tcPr>
            <w:tcW w:w="60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85" w:hRule="atLeast"/>
        </w:trPr>
        <w:tc>
          <w:tcPr>
            <w:tcW w:w="60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921" w:hRule="atLeast"/>
        </w:trPr>
        <w:tc>
          <w:tcPr>
            <w:tcW w:w="6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近两年慈溪咨询业绩（可另附纸填写）</w:t>
            </w:r>
          </w:p>
        </w:tc>
        <w:tc>
          <w:tcPr>
            <w:tcW w:w="7910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125" w:hRule="atLeast"/>
        </w:trPr>
        <w:tc>
          <w:tcPr>
            <w:tcW w:w="6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资料</w:t>
            </w:r>
          </w:p>
        </w:tc>
        <w:tc>
          <w:tcPr>
            <w:tcW w:w="7910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1、咨询公司营业执照复印件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2、咨询公司介绍及主要咨询业绩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0" w:hRule="atLeast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285" w:afterAutospacing="0" w:line="405" w:lineRule="atLeast"/>
        <w:ind w:left="0" w:right="0" w:firstLine="0"/>
        <w:jc w:val="center"/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56913"/>
    <w:rsid w:val="289569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2018-04-03T05:55:00Z</dcterms:created>
  <dc:creator>小简夫人</dc:creator>
  <cp:lastModifiedBy>小简夫人</cp:lastModifiedBy>
  <dcterms:modified xsi:type="dcterms:W3CDTF">2018-04-03T05:56:22Z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