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B8F" w:rsidRDefault="00C24B8F" w:rsidP="00C24B8F">
      <w:pPr>
        <w:rPr>
          <w:rFonts w:ascii="仿宋" w:eastAsia="仿宋" w:hAnsi="仿宋"/>
          <w:sz w:val="32"/>
          <w:szCs w:val="32"/>
        </w:rPr>
      </w:pPr>
      <w:r w:rsidRPr="00C24B8F">
        <w:rPr>
          <w:rFonts w:ascii="仿宋" w:eastAsia="仿宋" w:hAnsi="仿宋" w:hint="eastAsia"/>
          <w:sz w:val="32"/>
          <w:szCs w:val="32"/>
        </w:rPr>
        <w:t>附件</w:t>
      </w:r>
      <w:r w:rsidR="009B70C7">
        <w:rPr>
          <w:rFonts w:ascii="仿宋" w:eastAsia="仿宋" w:hAnsi="仿宋" w:hint="eastAsia"/>
          <w:sz w:val="32"/>
          <w:szCs w:val="32"/>
        </w:rPr>
        <w:t>3</w:t>
      </w:r>
    </w:p>
    <w:p w:rsidR="00C24B8F" w:rsidRPr="00C24B8F" w:rsidRDefault="00C24B8F" w:rsidP="00C24B8F">
      <w:pPr>
        <w:rPr>
          <w:rFonts w:ascii="仿宋" w:eastAsia="仿宋" w:hAnsi="仿宋"/>
          <w:sz w:val="32"/>
          <w:szCs w:val="32"/>
        </w:rPr>
      </w:pPr>
    </w:p>
    <w:p w:rsidR="00974EB3" w:rsidRDefault="002328C8" w:rsidP="007C0D3C">
      <w:pPr>
        <w:jc w:val="center"/>
        <w:rPr>
          <w:rFonts w:ascii="黑体" w:eastAsia="黑体" w:hAnsi="黑体"/>
          <w:sz w:val="44"/>
          <w:szCs w:val="44"/>
        </w:rPr>
      </w:pPr>
      <w:r w:rsidRPr="002328C8">
        <w:rPr>
          <w:rFonts w:ascii="黑体" w:eastAsia="黑体" w:hAnsi="黑体" w:hint="eastAsia"/>
          <w:sz w:val="44"/>
          <w:szCs w:val="44"/>
        </w:rPr>
        <w:t>企业运营类专利导航项目</w:t>
      </w:r>
    </w:p>
    <w:p w:rsidR="00E077F0" w:rsidRDefault="008A39A4" w:rsidP="007C0D3C">
      <w:pPr>
        <w:jc w:val="center"/>
        <w:rPr>
          <w:rFonts w:ascii="黑体" w:eastAsia="黑体" w:hAnsi="黑体"/>
          <w:sz w:val="44"/>
          <w:szCs w:val="44"/>
        </w:rPr>
      </w:pPr>
      <w:r>
        <w:rPr>
          <w:rFonts w:ascii="黑体" w:eastAsia="黑体" w:hAnsi="黑体" w:hint="eastAsia"/>
          <w:sz w:val="44"/>
          <w:szCs w:val="44"/>
        </w:rPr>
        <w:t>填写</w:t>
      </w:r>
      <w:r w:rsidR="009B70C7">
        <w:rPr>
          <w:rFonts w:ascii="黑体" w:eastAsia="黑体" w:hAnsi="黑体" w:hint="eastAsia"/>
          <w:sz w:val="44"/>
          <w:szCs w:val="44"/>
        </w:rPr>
        <w:t>注意事项</w:t>
      </w:r>
    </w:p>
    <w:p w:rsidR="007C0D3C" w:rsidRDefault="007C0D3C" w:rsidP="007C0D3C">
      <w:pPr>
        <w:jc w:val="center"/>
        <w:rPr>
          <w:rFonts w:ascii="仿宋" w:eastAsia="仿宋" w:hAnsi="仿宋"/>
          <w:sz w:val="32"/>
          <w:szCs w:val="32"/>
        </w:rPr>
      </w:pPr>
      <w:r w:rsidRPr="00993B24">
        <w:rPr>
          <w:rFonts w:ascii="仿宋" w:eastAsia="仿宋" w:hAnsi="仿宋" w:hint="eastAsia"/>
          <w:sz w:val="32"/>
          <w:szCs w:val="32"/>
        </w:rPr>
        <w:t>（</w:t>
      </w:r>
      <w:r w:rsidR="008A39A4" w:rsidRPr="00993B24">
        <w:rPr>
          <w:rFonts w:ascii="仿宋" w:eastAsia="仿宋" w:hAnsi="仿宋" w:hint="eastAsia"/>
          <w:sz w:val="32"/>
          <w:szCs w:val="32"/>
        </w:rPr>
        <w:t>产业规划类</w:t>
      </w:r>
      <w:r w:rsidR="009B70C7">
        <w:rPr>
          <w:rFonts w:ascii="仿宋" w:eastAsia="仿宋" w:hAnsi="仿宋" w:hint="eastAsia"/>
          <w:sz w:val="32"/>
          <w:szCs w:val="32"/>
        </w:rPr>
        <w:t>专利导航项目</w:t>
      </w:r>
      <w:r w:rsidR="008A39A4" w:rsidRPr="00993B24">
        <w:rPr>
          <w:rFonts w:ascii="仿宋" w:eastAsia="仿宋" w:hAnsi="仿宋" w:hint="eastAsia"/>
          <w:sz w:val="32"/>
          <w:szCs w:val="32"/>
        </w:rPr>
        <w:t>可</w:t>
      </w:r>
      <w:r w:rsidRPr="00993B24">
        <w:rPr>
          <w:rFonts w:ascii="仿宋" w:eastAsia="仿宋" w:hAnsi="仿宋" w:hint="eastAsia"/>
          <w:sz w:val="32"/>
          <w:szCs w:val="32"/>
        </w:rPr>
        <w:t>参考）</w:t>
      </w:r>
    </w:p>
    <w:p w:rsidR="00974EB3" w:rsidRPr="00974EB3" w:rsidRDefault="00974EB3" w:rsidP="007C0D3C">
      <w:pPr>
        <w:jc w:val="center"/>
        <w:rPr>
          <w:rFonts w:ascii="仿宋" w:eastAsia="仿宋" w:hAnsi="仿宋"/>
          <w:sz w:val="32"/>
          <w:szCs w:val="32"/>
        </w:rPr>
      </w:pPr>
    </w:p>
    <w:p w:rsidR="00701DB2" w:rsidRPr="00993B24" w:rsidRDefault="00037826" w:rsidP="007C0D3C">
      <w:pPr>
        <w:ind w:firstLineChars="200" w:firstLine="640"/>
        <w:rPr>
          <w:rFonts w:ascii="仿宋" w:eastAsia="仿宋" w:hAnsi="仿宋"/>
          <w:sz w:val="32"/>
          <w:szCs w:val="32"/>
        </w:rPr>
      </w:pPr>
      <w:r w:rsidRPr="00993B24">
        <w:rPr>
          <w:rFonts w:ascii="仿宋" w:eastAsia="仿宋" w:hAnsi="仿宋" w:hint="eastAsia"/>
          <w:sz w:val="32"/>
          <w:szCs w:val="32"/>
        </w:rPr>
        <w:t>一</w:t>
      </w:r>
      <w:r w:rsidR="00701DB2" w:rsidRPr="00993B24">
        <w:rPr>
          <w:rFonts w:ascii="仿宋" w:eastAsia="仿宋" w:hAnsi="仿宋" w:hint="eastAsia"/>
          <w:sz w:val="32"/>
          <w:szCs w:val="32"/>
        </w:rPr>
        <w:t>、填写专利导航项目前</w:t>
      </w:r>
      <w:r w:rsidR="00574B59">
        <w:rPr>
          <w:rFonts w:ascii="仿宋" w:eastAsia="仿宋" w:hAnsi="仿宋" w:hint="eastAsia"/>
          <w:sz w:val="32"/>
          <w:szCs w:val="32"/>
        </w:rPr>
        <w:t>请</w:t>
      </w:r>
      <w:r w:rsidR="00701DB2" w:rsidRPr="00993B24">
        <w:rPr>
          <w:rFonts w:ascii="仿宋" w:eastAsia="仿宋" w:hAnsi="仿宋" w:hint="eastAsia"/>
          <w:sz w:val="32"/>
          <w:szCs w:val="32"/>
        </w:rPr>
        <w:t>务必认真阅读</w:t>
      </w:r>
      <w:r w:rsidR="00647D72">
        <w:rPr>
          <w:rFonts w:ascii="仿宋" w:eastAsia="仿宋" w:hAnsi="仿宋" w:hint="eastAsia"/>
          <w:sz w:val="32"/>
          <w:szCs w:val="32"/>
        </w:rPr>
        <w:t>和理解</w:t>
      </w:r>
      <w:r w:rsidR="00701DB2" w:rsidRPr="00993B24">
        <w:rPr>
          <w:rFonts w:ascii="仿宋" w:eastAsia="仿宋" w:hAnsi="仿宋" w:hint="eastAsia"/>
          <w:sz w:val="32"/>
          <w:szCs w:val="32"/>
        </w:rPr>
        <w:t>国家知识产权局发布的《企业运营类专利导航项目实施导则（暂行）》。</w:t>
      </w:r>
    </w:p>
    <w:p w:rsidR="00701DB2" w:rsidRPr="00993B24" w:rsidRDefault="00037826" w:rsidP="00701DB2">
      <w:pPr>
        <w:ind w:firstLineChars="200" w:firstLine="640"/>
        <w:rPr>
          <w:rFonts w:ascii="仿宋" w:eastAsia="仿宋" w:hAnsi="仿宋"/>
          <w:sz w:val="32"/>
          <w:szCs w:val="32"/>
        </w:rPr>
      </w:pPr>
      <w:r w:rsidRPr="00993B24">
        <w:rPr>
          <w:rFonts w:ascii="仿宋" w:eastAsia="仿宋" w:hAnsi="仿宋" w:hint="eastAsia"/>
          <w:sz w:val="32"/>
          <w:szCs w:val="32"/>
        </w:rPr>
        <w:t>二</w:t>
      </w:r>
      <w:r w:rsidR="00701DB2" w:rsidRPr="00993B24">
        <w:rPr>
          <w:rFonts w:ascii="仿宋" w:eastAsia="仿宋" w:hAnsi="仿宋" w:hint="eastAsia"/>
          <w:sz w:val="32"/>
          <w:szCs w:val="32"/>
        </w:rPr>
        <w:t>、项</w:t>
      </w:r>
      <w:r w:rsidR="00974EB3">
        <w:rPr>
          <w:rFonts w:ascii="仿宋" w:eastAsia="仿宋" w:hAnsi="仿宋" w:hint="eastAsia"/>
          <w:sz w:val="32"/>
          <w:szCs w:val="32"/>
        </w:rPr>
        <w:t>目主要内容：</w:t>
      </w:r>
      <w:r w:rsidR="00F15EA9">
        <w:rPr>
          <w:rFonts w:ascii="仿宋" w:eastAsia="仿宋" w:hAnsi="仿宋" w:hint="eastAsia"/>
          <w:sz w:val="32"/>
          <w:szCs w:val="32"/>
        </w:rPr>
        <w:t>是指专利导航项目研究的主要内容</w:t>
      </w:r>
      <w:r w:rsidR="001868C4">
        <w:rPr>
          <w:rFonts w:ascii="仿宋" w:eastAsia="仿宋" w:hAnsi="仿宋" w:hint="eastAsia"/>
          <w:sz w:val="32"/>
          <w:szCs w:val="32"/>
        </w:rPr>
        <w:t>，和产品或技术研</w:t>
      </w:r>
      <w:r w:rsidR="001868C4" w:rsidRPr="00993B24">
        <w:rPr>
          <w:rFonts w:ascii="仿宋" w:eastAsia="仿宋" w:hAnsi="仿宋" w:hint="eastAsia"/>
          <w:sz w:val="32"/>
          <w:szCs w:val="32"/>
        </w:rPr>
        <w:t>发</w:t>
      </w:r>
      <w:r w:rsidR="001868C4">
        <w:rPr>
          <w:rFonts w:ascii="仿宋" w:eastAsia="仿宋" w:hAnsi="仿宋" w:hint="eastAsia"/>
          <w:sz w:val="32"/>
          <w:szCs w:val="32"/>
        </w:rPr>
        <w:t>项目</w:t>
      </w:r>
      <w:r w:rsidR="001868C4" w:rsidRPr="00993B24">
        <w:rPr>
          <w:rFonts w:ascii="仿宋" w:eastAsia="仿宋" w:hAnsi="仿宋" w:hint="eastAsia"/>
          <w:sz w:val="32"/>
          <w:szCs w:val="32"/>
        </w:rPr>
        <w:t>内容</w:t>
      </w:r>
      <w:r w:rsidR="001868C4">
        <w:rPr>
          <w:rFonts w:ascii="仿宋" w:eastAsia="仿宋" w:hAnsi="仿宋" w:hint="eastAsia"/>
          <w:sz w:val="32"/>
          <w:szCs w:val="32"/>
        </w:rPr>
        <w:t>有区别</w:t>
      </w:r>
      <w:r w:rsidR="00701DB2" w:rsidRPr="00993B24">
        <w:rPr>
          <w:rFonts w:ascii="仿宋" w:eastAsia="仿宋" w:hAnsi="仿宋" w:hint="eastAsia"/>
          <w:sz w:val="32"/>
          <w:szCs w:val="32"/>
        </w:rPr>
        <w:t>。请参照国家知识产权局发布的《企业运营类专利导航项目实施导则（暂行）》填写。</w:t>
      </w:r>
    </w:p>
    <w:p w:rsidR="00701DB2" w:rsidRPr="00993B24" w:rsidRDefault="00037826" w:rsidP="00701DB2">
      <w:pPr>
        <w:ind w:firstLineChars="200" w:firstLine="640"/>
        <w:rPr>
          <w:rFonts w:ascii="仿宋" w:eastAsia="仿宋" w:hAnsi="仿宋"/>
          <w:color w:val="FF0000"/>
          <w:sz w:val="32"/>
          <w:szCs w:val="32"/>
        </w:rPr>
      </w:pPr>
      <w:r w:rsidRPr="00993B24">
        <w:rPr>
          <w:rFonts w:ascii="仿宋" w:eastAsia="仿宋" w:hAnsi="仿宋" w:hint="eastAsia"/>
          <w:sz w:val="32"/>
          <w:szCs w:val="32"/>
        </w:rPr>
        <w:t>三</w:t>
      </w:r>
      <w:r w:rsidR="00701DB2" w:rsidRPr="00993B24">
        <w:rPr>
          <w:rFonts w:ascii="仿宋" w:eastAsia="仿宋" w:hAnsi="仿宋" w:hint="eastAsia"/>
          <w:sz w:val="32"/>
          <w:szCs w:val="32"/>
        </w:rPr>
        <w:t>、项目</w:t>
      </w:r>
      <w:r w:rsidR="00056D2A">
        <w:rPr>
          <w:rFonts w:ascii="仿宋" w:eastAsia="仿宋" w:hAnsi="仿宋" w:hint="eastAsia"/>
          <w:sz w:val="32"/>
          <w:szCs w:val="32"/>
        </w:rPr>
        <w:t>目标和</w:t>
      </w:r>
      <w:r w:rsidR="00701DB2" w:rsidRPr="00993B24">
        <w:rPr>
          <w:rFonts w:ascii="仿宋" w:eastAsia="仿宋" w:hAnsi="仿宋" w:hint="eastAsia"/>
          <w:sz w:val="32"/>
          <w:szCs w:val="32"/>
        </w:rPr>
        <w:t>成果形式：</w:t>
      </w:r>
      <w:r w:rsidR="00943AC8">
        <w:rPr>
          <w:rFonts w:ascii="仿宋" w:eastAsia="仿宋" w:hAnsi="仿宋" w:hint="eastAsia"/>
          <w:sz w:val="32"/>
          <w:szCs w:val="32"/>
        </w:rPr>
        <w:t>指专利导航分析报告、专利</w:t>
      </w:r>
      <w:r w:rsidR="00341FF7">
        <w:rPr>
          <w:rFonts w:ascii="仿宋" w:eastAsia="仿宋" w:hAnsi="仿宋" w:hint="eastAsia"/>
          <w:sz w:val="32"/>
          <w:szCs w:val="32"/>
        </w:rPr>
        <w:t>研发及</w:t>
      </w:r>
      <w:r w:rsidR="00943AC8">
        <w:rPr>
          <w:rFonts w:ascii="仿宋" w:eastAsia="仿宋" w:hAnsi="仿宋" w:hint="eastAsia"/>
          <w:sz w:val="32"/>
          <w:szCs w:val="32"/>
        </w:rPr>
        <w:t>运营方案、专利数据库建设、专利分级制度等</w:t>
      </w:r>
      <w:r w:rsidR="00974EB3">
        <w:rPr>
          <w:rFonts w:ascii="仿宋" w:eastAsia="仿宋" w:hAnsi="仿宋" w:hint="eastAsia"/>
          <w:sz w:val="32"/>
          <w:szCs w:val="32"/>
        </w:rPr>
        <w:t>目标和成果形式</w:t>
      </w:r>
      <w:r w:rsidR="00943AC8">
        <w:rPr>
          <w:rFonts w:ascii="仿宋" w:eastAsia="仿宋" w:hAnsi="仿宋" w:hint="eastAsia"/>
          <w:sz w:val="32"/>
          <w:szCs w:val="32"/>
        </w:rPr>
        <w:t>。</w:t>
      </w:r>
      <w:r w:rsidR="001868C4">
        <w:rPr>
          <w:rFonts w:ascii="仿宋" w:eastAsia="仿宋" w:hAnsi="仿宋" w:hint="eastAsia"/>
          <w:sz w:val="32"/>
          <w:szCs w:val="32"/>
        </w:rPr>
        <w:t>由于专利导航项目实施时间较短，</w:t>
      </w:r>
      <w:r w:rsidR="00D878A4">
        <w:rPr>
          <w:rFonts w:ascii="仿宋" w:eastAsia="仿宋" w:hAnsi="仿宋" w:hint="eastAsia"/>
          <w:sz w:val="32"/>
          <w:szCs w:val="32"/>
        </w:rPr>
        <w:t>建议</w:t>
      </w:r>
      <w:r w:rsidR="00701DB2" w:rsidRPr="00993B24">
        <w:rPr>
          <w:rFonts w:ascii="仿宋" w:eastAsia="仿宋" w:hAnsi="仿宋" w:hint="eastAsia"/>
          <w:sz w:val="32"/>
          <w:szCs w:val="32"/>
        </w:rPr>
        <w:t>不要填写</w:t>
      </w:r>
      <w:r w:rsidR="001868C4" w:rsidRPr="00993B24">
        <w:rPr>
          <w:rFonts w:ascii="仿宋" w:eastAsia="仿宋" w:hAnsi="仿宋" w:hint="eastAsia"/>
          <w:sz w:val="32"/>
          <w:szCs w:val="32"/>
        </w:rPr>
        <w:t>经济</w:t>
      </w:r>
      <w:r w:rsidR="001868C4">
        <w:rPr>
          <w:rFonts w:ascii="仿宋" w:eastAsia="仿宋" w:hAnsi="仿宋" w:hint="eastAsia"/>
          <w:sz w:val="32"/>
          <w:szCs w:val="32"/>
        </w:rPr>
        <w:t>效益</w:t>
      </w:r>
      <w:r w:rsidR="001868C4" w:rsidRPr="00993B24">
        <w:rPr>
          <w:rFonts w:ascii="仿宋" w:eastAsia="仿宋" w:hAnsi="仿宋" w:hint="eastAsia"/>
          <w:sz w:val="32"/>
          <w:szCs w:val="32"/>
        </w:rPr>
        <w:t>数据</w:t>
      </w:r>
      <w:r w:rsidR="001868C4">
        <w:rPr>
          <w:rFonts w:ascii="仿宋" w:eastAsia="仿宋" w:hAnsi="仿宋" w:hint="eastAsia"/>
          <w:sz w:val="32"/>
          <w:szCs w:val="32"/>
        </w:rPr>
        <w:t>、</w:t>
      </w:r>
      <w:r w:rsidR="00701DB2" w:rsidRPr="00993B24">
        <w:rPr>
          <w:rFonts w:ascii="仿宋" w:eastAsia="仿宋" w:hAnsi="仿宋" w:hint="eastAsia"/>
          <w:sz w:val="32"/>
          <w:szCs w:val="32"/>
        </w:rPr>
        <w:t>专利申请数、</w:t>
      </w:r>
      <w:r w:rsidR="00D878A4">
        <w:rPr>
          <w:rFonts w:ascii="仿宋" w:eastAsia="仿宋" w:hAnsi="仿宋" w:hint="eastAsia"/>
          <w:sz w:val="32"/>
          <w:szCs w:val="32"/>
        </w:rPr>
        <w:t>人才培养</w:t>
      </w:r>
      <w:r w:rsidR="00701DB2" w:rsidRPr="00993B24">
        <w:rPr>
          <w:rFonts w:ascii="仿宋" w:eastAsia="仿宋" w:hAnsi="仿宋" w:hint="eastAsia"/>
          <w:sz w:val="32"/>
          <w:szCs w:val="32"/>
        </w:rPr>
        <w:t>等</w:t>
      </w:r>
      <w:r w:rsidR="00152E1C">
        <w:rPr>
          <w:rFonts w:ascii="仿宋" w:eastAsia="仿宋" w:hAnsi="仿宋" w:hint="eastAsia"/>
          <w:sz w:val="32"/>
          <w:szCs w:val="32"/>
        </w:rPr>
        <w:t>目标</w:t>
      </w:r>
      <w:r w:rsidR="00F15EA9">
        <w:rPr>
          <w:rFonts w:ascii="仿宋" w:eastAsia="仿宋" w:hAnsi="仿宋" w:hint="eastAsia"/>
          <w:sz w:val="32"/>
          <w:szCs w:val="32"/>
        </w:rPr>
        <w:t>。</w:t>
      </w:r>
      <w:r w:rsidR="00701DB2" w:rsidRPr="00993B24">
        <w:rPr>
          <w:rFonts w:ascii="仿宋" w:eastAsia="仿宋" w:hAnsi="仿宋" w:hint="eastAsia"/>
          <w:sz w:val="32"/>
          <w:szCs w:val="32"/>
        </w:rPr>
        <w:t>如填写，</w:t>
      </w:r>
      <w:r w:rsidR="00CA2A04">
        <w:rPr>
          <w:rFonts w:ascii="仿宋" w:eastAsia="仿宋" w:hAnsi="仿宋" w:hint="eastAsia"/>
          <w:sz w:val="32"/>
          <w:szCs w:val="32"/>
        </w:rPr>
        <w:t>请</w:t>
      </w:r>
      <w:r w:rsidR="00A74511" w:rsidRPr="00993B24">
        <w:rPr>
          <w:rFonts w:ascii="仿宋" w:eastAsia="仿宋" w:hAnsi="仿宋" w:hint="eastAsia"/>
          <w:sz w:val="32"/>
          <w:szCs w:val="32"/>
        </w:rPr>
        <w:t>务必</w:t>
      </w:r>
      <w:r w:rsidR="00701DB2" w:rsidRPr="00993B24">
        <w:rPr>
          <w:rFonts w:ascii="仿宋" w:eastAsia="仿宋" w:hAnsi="仿宋" w:hint="eastAsia"/>
          <w:sz w:val="32"/>
          <w:szCs w:val="32"/>
        </w:rPr>
        <w:t>完成</w:t>
      </w:r>
      <w:r w:rsidR="00A74511" w:rsidRPr="00993B24">
        <w:rPr>
          <w:rFonts w:ascii="仿宋" w:eastAsia="仿宋" w:hAnsi="仿宋" w:hint="eastAsia"/>
          <w:sz w:val="32"/>
          <w:szCs w:val="32"/>
        </w:rPr>
        <w:t>以保证顺利</w:t>
      </w:r>
      <w:r w:rsidR="00CA2A04">
        <w:rPr>
          <w:rFonts w:ascii="仿宋" w:eastAsia="仿宋" w:hAnsi="仿宋" w:hint="eastAsia"/>
          <w:sz w:val="32"/>
          <w:szCs w:val="32"/>
        </w:rPr>
        <w:t>通过</w:t>
      </w:r>
      <w:r w:rsidR="00A74511" w:rsidRPr="00993B24">
        <w:rPr>
          <w:rFonts w:ascii="仿宋" w:eastAsia="仿宋" w:hAnsi="仿宋" w:hint="eastAsia"/>
          <w:sz w:val="32"/>
          <w:szCs w:val="32"/>
        </w:rPr>
        <w:t>验收</w:t>
      </w:r>
      <w:r w:rsidR="00701DB2" w:rsidRPr="00993B24">
        <w:rPr>
          <w:rFonts w:ascii="仿宋" w:eastAsia="仿宋" w:hAnsi="仿宋" w:hint="eastAsia"/>
          <w:sz w:val="32"/>
          <w:szCs w:val="32"/>
        </w:rPr>
        <w:t>，</w:t>
      </w:r>
      <w:r w:rsidR="00943AC8">
        <w:rPr>
          <w:rFonts w:ascii="仿宋" w:eastAsia="仿宋" w:hAnsi="仿宋" w:hint="eastAsia"/>
          <w:sz w:val="32"/>
          <w:szCs w:val="32"/>
        </w:rPr>
        <w:t>其中</w:t>
      </w:r>
      <w:r w:rsidR="00A74511" w:rsidRPr="00993B24">
        <w:rPr>
          <w:rFonts w:ascii="仿宋" w:eastAsia="仿宋" w:hAnsi="仿宋" w:hint="eastAsia"/>
          <w:sz w:val="32"/>
          <w:szCs w:val="32"/>
        </w:rPr>
        <w:t>经济效益</w:t>
      </w:r>
      <w:r w:rsidR="00CA2A04">
        <w:rPr>
          <w:rFonts w:ascii="仿宋" w:eastAsia="仿宋" w:hAnsi="仿宋" w:hint="eastAsia"/>
          <w:sz w:val="32"/>
          <w:szCs w:val="32"/>
        </w:rPr>
        <w:t>目标</w:t>
      </w:r>
      <w:r w:rsidR="00943AC8">
        <w:rPr>
          <w:rFonts w:ascii="仿宋" w:eastAsia="仿宋" w:hAnsi="仿宋" w:hint="eastAsia"/>
          <w:sz w:val="32"/>
          <w:szCs w:val="32"/>
        </w:rPr>
        <w:t>需</w:t>
      </w:r>
      <w:r w:rsidR="00701DB2" w:rsidRPr="00993B24">
        <w:rPr>
          <w:rFonts w:ascii="仿宋" w:eastAsia="仿宋" w:hAnsi="仿宋" w:hint="eastAsia"/>
          <w:sz w:val="32"/>
          <w:szCs w:val="32"/>
        </w:rPr>
        <w:t>提交</w:t>
      </w:r>
      <w:r w:rsidRPr="00993B24">
        <w:rPr>
          <w:rFonts w:ascii="仿宋" w:eastAsia="仿宋" w:hAnsi="仿宋" w:hint="eastAsia"/>
          <w:sz w:val="32"/>
          <w:szCs w:val="32"/>
        </w:rPr>
        <w:t>会计师事务所出具的专项</w:t>
      </w:r>
      <w:r w:rsidR="00701DB2" w:rsidRPr="00993B24">
        <w:rPr>
          <w:rFonts w:ascii="仿宋" w:eastAsia="仿宋" w:hAnsi="仿宋" w:hint="eastAsia"/>
          <w:sz w:val="32"/>
          <w:szCs w:val="32"/>
        </w:rPr>
        <w:t>审计报告。</w:t>
      </w:r>
    </w:p>
    <w:p w:rsidR="00037826" w:rsidRPr="00993B24" w:rsidRDefault="00037826" w:rsidP="007C0D3C">
      <w:pPr>
        <w:ind w:firstLineChars="200" w:firstLine="640"/>
        <w:rPr>
          <w:rFonts w:ascii="仿宋" w:eastAsia="仿宋" w:hAnsi="仿宋"/>
          <w:sz w:val="32"/>
          <w:szCs w:val="32"/>
        </w:rPr>
      </w:pPr>
      <w:r w:rsidRPr="00993B24">
        <w:rPr>
          <w:rFonts w:ascii="仿宋" w:eastAsia="仿宋" w:hAnsi="仿宋" w:hint="eastAsia"/>
          <w:sz w:val="32"/>
          <w:szCs w:val="32"/>
        </w:rPr>
        <w:t>四</w:t>
      </w:r>
      <w:r w:rsidR="001D71DE" w:rsidRPr="00993B24">
        <w:rPr>
          <w:rFonts w:ascii="仿宋" w:eastAsia="仿宋" w:hAnsi="仿宋" w:hint="eastAsia"/>
          <w:sz w:val="32"/>
          <w:szCs w:val="32"/>
        </w:rPr>
        <w:t>、项目经费支出预算</w:t>
      </w:r>
      <w:r w:rsidRPr="00993B24">
        <w:rPr>
          <w:rFonts w:ascii="仿宋" w:eastAsia="仿宋" w:hAnsi="仿宋" w:hint="eastAsia"/>
          <w:sz w:val="32"/>
          <w:szCs w:val="32"/>
        </w:rPr>
        <w:t>：</w:t>
      </w:r>
    </w:p>
    <w:p w:rsidR="008A39A4" w:rsidRPr="00993B24" w:rsidRDefault="008A39A4" w:rsidP="00993B24">
      <w:pPr>
        <w:ind w:firstLineChars="200" w:firstLine="640"/>
        <w:rPr>
          <w:rFonts w:ascii="仿宋" w:eastAsia="仿宋" w:hAnsi="仿宋"/>
          <w:sz w:val="32"/>
          <w:szCs w:val="32"/>
        </w:rPr>
      </w:pPr>
      <w:r w:rsidRPr="00993B24">
        <w:rPr>
          <w:rFonts w:ascii="仿宋" w:eastAsia="仿宋" w:hAnsi="仿宋" w:hint="eastAsia"/>
          <w:sz w:val="32"/>
          <w:szCs w:val="32"/>
        </w:rPr>
        <w:t>1、</w:t>
      </w:r>
      <w:r w:rsidR="00D878A4">
        <w:rPr>
          <w:rFonts w:ascii="仿宋" w:eastAsia="仿宋" w:hAnsi="仿宋" w:hint="eastAsia"/>
          <w:sz w:val="32"/>
          <w:szCs w:val="32"/>
        </w:rPr>
        <w:t>项目经费</w:t>
      </w:r>
      <w:r w:rsidR="007713E1">
        <w:rPr>
          <w:rFonts w:ascii="仿宋" w:eastAsia="仿宋" w:hAnsi="仿宋" w:hint="eastAsia"/>
          <w:sz w:val="32"/>
          <w:szCs w:val="32"/>
        </w:rPr>
        <w:t>投</w:t>
      </w:r>
      <w:r w:rsidR="00341FF7">
        <w:rPr>
          <w:rFonts w:ascii="仿宋" w:eastAsia="仿宋" w:hAnsi="仿宋" w:hint="eastAsia"/>
          <w:sz w:val="32"/>
          <w:szCs w:val="32"/>
        </w:rPr>
        <w:t>入包括财政补助经费和企业自筹经费。</w:t>
      </w:r>
      <w:r w:rsidR="00C90E4F">
        <w:rPr>
          <w:rFonts w:ascii="仿宋" w:eastAsia="仿宋" w:hAnsi="仿宋" w:hint="eastAsia"/>
          <w:sz w:val="32"/>
          <w:szCs w:val="32"/>
        </w:rPr>
        <w:t>如</w:t>
      </w:r>
      <w:r w:rsidR="001868C4">
        <w:rPr>
          <w:rFonts w:ascii="仿宋" w:eastAsia="仿宋" w:hAnsi="仿宋" w:hint="eastAsia"/>
          <w:sz w:val="32"/>
          <w:szCs w:val="32"/>
        </w:rPr>
        <w:t>立项后</w:t>
      </w:r>
      <w:r w:rsidR="00C90E4F">
        <w:rPr>
          <w:rFonts w:ascii="仿宋" w:eastAsia="仿宋" w:hAnsi="仿宋" w:hint="eastAsia"/>
          <w:sz w:val="32"/>
          <w:szCs w:val="32"/>
        </w:rPr>
        <w:t>补助经费低于申请经费，不足部分由企业自筹补足。</w:t>
      </w:r>
    </w:p>
    <w:p w:rsidR="008A39A4" w:rsidRPr="00993B24" w:rsidRDefault="008A39A4" w:rsidP="00993B24">
      <w:pPr>
        <w:ind w:firstLineChars="200" w:firstLine="640"/>
        <w:rPr>
          <w:rFonts w:ascii="仿宋" w:eastAsia="仿宋" w:hAnsi="仿宋"/>
          <w:sz w:val="32"/>
          <w:szCs w:val="32"/>
        </w:rPr>
      </w:pPr>
      <w:r w:rsidRPr="00993B24">
        <w:rPr>
          <w:rFonts w:ascii="仿宋" w:eastAsia="仿宋" w:hAnsi="仿宋" w:hint="eastAsia"/>
          <w:sz w:val="32"/>
          <w:szCs w:val="32"/>
        </w:rPr>
        <w:t>2、“经费开支科目”原则上只填报材料费、差旅/会议/</w:t>
      </w:r>
      <w:r w:rsidRPr="00993B24">
        <w:rPr>
          <w:rFonts w:ascii="仿宋" w:eastAsia="仿宋" w:hAnsi="仿宋" w:hint="eastAsia"/>
          <w:sz w:val="32"/>
          <w:szCs w:val="32"/>
        </w:rPr>
        <w:lastRenderedPageBreak/>
        <w:t>国际合作与交流费、出版/文献/信息传播/知识产权事务费、劳务费、专家咨询费、其他支出等直接费用和管理费与激励费等间接费用。</w:t>
      </w:r>
    </w:p>
    <w:p w:rsidR="008A39A4" w:rsidRPr="00993B24" w:rsidRDefault="008A39A4" w:rsidP="00993B24">
      <w:pPr>
        <w:ind w:firstLineChars="200" w:firstLine="640"/>
        <w:rPr>
          <w:rFonts w:ascii="仿宋" w:eastAsia="仿宋" w:hAnsi="仿宋"/>
          <w:sz w:val="32"/>
          <w:szCs w:val="32"/>
        </w:rPr>
      </w:pPr>
      <w:r w:rsidRPr="00993B24">
        <w:rPr>
          <w:rFonts w:ascii="仿宋" w:eastAsia="仿宋" w:hAnsi="仿宋" w:hint="eastAsia"/>
          <w:sz w:val="32"/>
          <w:szCs w:val="32"/>
        </w:rPr>
        <w:t>①材料费是指实施导航项目需要购置的必要材料费用。注意材料费和测试费用金额合理性，</w:t>
      </w:r>
      <w:r w:rsidR="00D878A4">
        <w:rPr>
          <w:rFonts w:ascii="仿宋" w:eastAsia="仿宋" w:hAnsi="仿宋" w:hint="eastAsia"/>
          <w:sz w:val="32"/>
          <w:szCs w:val="32"/>
        </w:rPr>
        <w:t>专利导航项目不会发生较大金额的材料费和</w:t>
      </w:r>
      <w:r w:rsidRPr="00993B24">
        <w:rPr>
          <w:rFonts w:ascii="仿宋" w:eastAsia="仿宋" w:hAnsi="仿宋" w:hint="eastAsia"/>
          <w:sz w:val="32"/>
          <w:szCs w:val="32"/>
        </w:rPr>
        <w:t>测试费。</w:t>
      </w:r>
    </w:p>
    <w:p w:rsidR="008A39A4" w:rsidRPr="00993B24" w:rsidRDefault="008A39A4" w:rsidP="00993B24">
      <w:pPr>
        <w:ind w:firstLineChars="200" w:firstLine="640"/>
        <w:rPr>
          <w:rFonts w:ascii="仿宋" w:eastAsia="仿宋" w:hAnsi="仿宋"/>
          <w:sz w:val="32"/>
          <w:szCs w:val="32"/>
        </w:rPr>
      </w:pPr>
      <w:r w:rsidRPr="00993B24">
        <w:rPr>
          <w:rFonts w:ascii="仿宋" w:eastAsia="仿宋" w:hAnsi="仿宋" w:hint="eastAsia"/>
          <w:sz w:val="32"/>
          <w:szCs w:val="32"/>
        </w:rPr>
        <w:t>②差旅/会议/国际合作与交流费是指用于与导航项目实施相关的有关国内外出差费用、参加学习培训会议费用和举办的咨询会、评审会等的费用。</w:t>
      </w:r>
    </w:p>
    <w:p w:rsidR="008A39A4" w:rsidRPr="00993B24" w:rsidRDefault="008A39A4" w:rsidP="00993B24">
      <w:pPr>
        <w:ind w:firstLineChars="200" w:firstLine="640"/>
        <w:rPr>
          <w:rFonts w:ascii="仿宋" w:eastAsia="仿宋" w:hAnsi="仿宋"/>
          <w:sz w:val="32"/>
          <w:szCs w:val="32"/>
        </w:rPr>
      </w:pPr>
      <w:r w:rsidRPr="00993B24">
        <w:rPr>
          <w:rFonts w:ascii="仿宋" w:eastAsia="仿宋" w:hAnsi="仿宋" w:hint="eastAsia"/>
          <w:sz w:val="32"/>
          <w:szCs w:val="32"/>
        </w:rPr>
        <w:t>③出版/文献/信息传播/知识产权事务费是指购买商业专利数据库、专利申请费用和相关导航项目成果资料的出版费用。</w:t>
      </w:r>
    </w:p>
    <w:p w:rsidR="008A39A4" w:rsidRPr="00993B24" w:rsidRDefault="008A39A4" w:rsidP="00993B24">
      <w:pPr>
        <w:ind w:firstLineChars="200" w:firstLine="640"/>
        <w:rPr>
          <w:rFonts w:ascii="仿宋" w:eastAsia="仿宋" w:hAnsi="仿宋"/>
          <w:sz w:val="32"/>
          <w:szCs w:val="32"/>
        </w:rPr>
      </w:pPr>
      <w:r w:rsidRPr="00993B24">
        <w:rPr>
          <w:rFonts w:ascii="仿宋" w:eastAsia="仿宋" w:hAnsi="仿宋" w:hint="eastAsia"/>
          <w:sz w:val="32"/>
          <w:szCs w:val="32"/>
        </w:rPr>
        <w:t>④劳务费是指用于实施导航项目所聘用的临时人员、学生和退休人员的劳务支出费用。</w:t>
      </w:r>
    </w:p>
    <w:p w:rsidR="008A39A4" w:rsidRPr="00993B24" w:rsidRDefault="008A39A4" w:rsidP="00993B24">
      <w:pPr>
        <w:ind w:firstLineChars="200" w:firstLine="640"/>
        <w:rPr>
          <w:rFonts w:ascii="仿宋" w:eastAsia="仿宋" w:hAnsi="仿宋"/>
          <w:sz w:val="32"/>
          <w:szCs w:val="32"/>
        </w:rPr>
      </w:pPr>
      <w:r w:rsidRPr="00993B24">
        <w:rPr>
          <w:rFonts w:ascii="仿宋" w:eastAsia="仿宋" w:hAnsi="仿宋" w:hint="eastAsia"/>
          <w:sz w:val="32"/>
          <w:szCs w:val="32"/>
        </w:rPr>
        <w:t>⑤专家咨询费是指用于</w:t>
      </w:r>
      <w:r w:rsidR="00D878A4">
        <w:rPr>
          <w:rFonts w:ascii="仿宋" w:eastAsia="仿宋" w:hAnsi="仿宋" w:hint="eastAsia"/>
          <w:sz w:val="32"/>
          <w:szCs w:val="32"/>
        </w:rPr>
        <w:t>项目实施、项目检查、项目验收等事项邀请专家所开支的咨询费用，按市</w:t>
      </w:r>
      <w:r w:rsidRPr="00993B24">
        <w:rPr>
          <w:rFonts w:ascii="仿宋" w:eastAsia="仿宋" w:hAnsi="仿宋" w:hint="eastAsia"/>
          <w:sz w:val="32"/>
          <w:szCs w:val="32"/>
        </w:rPr>
        <w:t>有关财务开支标准列支。</w:t>
      </w:r>
    </w:p>
    <w:p w:rsidR="008A39A4" w:rsidRPr="00993B24" w:rsidRDefault="008A39A4" w:rsidP="00993B24">
      <w:pPr>
        <w:ind w:firstLineChars="200" w:firstLine="640"/>
        <w:rPr>
          <w:rFonts w:ascii="仿宋" w:eastAsia="仿宋" w:hAnsi="仿宋"/>
          <w:sz w:val="32"/>
          <w:szCs w:val="32"/>
        </w:rPr>
      </w:pPr>
      <w:r w:rsidRPr="00993B24">
        <w:rPr>
          <w:rFonts w:ascii="仿宋" w:eastAsia="仿宋" w:hAnsi="仿宋" w:hint="eastAsia"/>
          <w:sz w:val="32"/>
          <w:szCs w:val="32"/>
        </w:rPr>
        <w:t>⑥其他支出主要包括审计费用、培训费用。如导航项目实施确实需要外部提供技术支持的，其他支出可包含支付给导航项目实施技术指导单位的技术咨询服务费用（不超过</w:t>
      </w:r>
      <w:r w:rsidR="00E7099A">
        <w:rPr>
          <w:rFonts w:ascii="仿宋" w:eastAsia="仿宋" w:hAnsi="仿宋" w:hint="eastAsia"/>
          <w:sz w:val="32"/>
          <w:szCs w:val="32"/>
        </w:rPr>
        <w:t>市</w:t>
      </w:r>
      <w:r w:rsidR="00D878A4">
        <w:rPr>
          <w:rFonts w:ascii="仿宋" w:eastAsia="仿宋" w:hAnsi="仿宋" w:hint="eastAsia"/>
          <w:sz w:val="32"/>
          <w:szCs w:val="32"/>
        </w:rPr>
        <w:t>财政支持经费的1/3</w:t>
      </w:r>
      <w:r w:rsidRPr="00993B24">
        <w:rPr>
          <w:rFonts w:ascii="仿宋" w:eastAsia="仿宋" w:hAnsi="仿宋" w:hint="eastAsia"/>
          <w:sz w:val="32"/>
          <w:szCs w:val="32"/>
        </w:rPr>
        <w:t>，且双方应签订技术咨询服务合同，注明服务内容和费用标准）。</w:t>
      </w:r>
    </w:p>
    <w:p w:rsidR="008A39A4" w:rsidRDefault="008A39A4" w:rsidP="00993B24">
      <w:pPr>
        <w:ind w:firstLineChars="200" w:firstLine="640"/>
        <w:rPr>
          <w:rFonts w:ascii="仿宋" w:eastAsia="仿宋" w:hAnsi="仿宋"/>
          <w:sz w:val="32"/>
          <w:szCs w:val="32"/>
        </w:rPr>
      </w:pPr>
      <w:r w:rsidRPr="00993B24">
        <w:rPr>
          <w:rFonts w:ascii="仿宋" w:eastAsia="仿宋" w:hAnsi="仿宋" w:hint="eastAsia"/>
          <w:sz w:val="32"/>
          <w:szCs w:val="32"/>
        </w:rPr>
        <w:lastRenderedPageBreak/>
        <w:t>⑦间接费用包括项目实施管理费和正式员工激励费，开支比例不得超过</w:t>
      </w:r>
      <w:r w:rsidR="00D93224">
        <w:rPr>
          <w:rFonts w:ascii="仿宋" w:eastAsia="仿宋" w:hAnsi="仿宋" w:hint="eastAsia"/>
          <w:sz w:val="32"/>
          <w:szCs w:val="32"/>
        </w:rPr>
        <w:t>财政补助</w:t>
      </w:r>
      <w:r w:rsidRPr="00993B24">
        <w:rPr>
          <w:rFonts w:ascii="仿宋" w:eastAsia="仿宋" w:hAnsi="仿宋" w:hint="eastAsia"/>
          <w:sz w:val="32"/>
          <w:szCs w:val="32"/>
        </w:rPr>
        <w:t>经费</w:t>
      </w:r>
      <w:r w:rsidR="00D93224">
        <w:rPr>
          <w:rFonts w:ascii="仿宋" w:eastAsia="仿宋" w:hAnsi="仿宋" w:hint="eastAsia"/>
          <w:sz w:val="32"/>
          <w:szCs w:val="32"/>
        </w:rPr>
        <w:t>的</w:t>
      </w:r>
      <w:r w:rsidR="009E6FAC">
        <w:rPr>
          <w:rFonts w:ascii="仿宋" w:eastAsia="仿宋" w:hAnsi="仿宋" w:hint="eastAsia"/>
          <w:sz w:val="32"/>
          <w:szCs w:val="32"/>
        </w:rPr>
        <w:t>3</w:t>
      </w:r>
      <w:bookmarkStart w:id="0" w:name="_GoBack"/>
      <w:bookmarkEnd w:id="0"/>
      <w:r w:rsidR="00D93224">
        <w:rPr>
          <w:rFonts w:ascii="仿宋" w:eastAsia="仿宋" w:hAnsi="仿宋" w:hint="eastAsia"/>
          <w:sz w:val="32"/>
          <w:szCs w:val="32"/>
        </w:rPr>
        <w:t>0%</w:t>
      </w:r>
      <w:r w:rsidRPr="00993B24">
        <w:rPr>
          <w:rFonts w:ascii="仿宋" w:eastAsia="仿宋" w:hAnsi="仿宋" w:hint="eastAsia"/>
          <w:sz w:val="32"/>
          <w:szCs w:val="32"/>
        </w:rPr>
        <w:t>。</w:t>
      </w:r>
    </w:p>
    <w:p w:rsidR="00701DB2" w:rsidRPr="00993B24" w:rsidRDefault="008A39A4" w:rsidP="007C0D3C">
      <w:pPr>
        <w:ind w:firstLineChars="200" w:firstLine="640"/>
        <w:rPr>
          <w:rFonts w:ascii="仿宋" w:eastAsia="仿宋" w:hAnsi="仿宋"/>
          <w:sz w:val="32"/>
          <w:szCs w:val="32"/>
        </w:rPr>
      </w:pPr>
      <w:r w:rsidRPr="00993B24">
        <w:rPr>
          <w:rFonts w:ascii="仿宋" w:eastAsia="仿宋" w:hAnsi="仿宋" w:hint="eastAsia"/>
          <w:sz w:val="32"/>
          <w:szCs w:val="32"/>
        </w:rPr>
        <w:t>3、</w:t>
      </w:r>
      <w:r w:rsidR="00FD1EBB" w:rsidRPr="00993B24">
        <w:rPr>
          <w:rFonts w:ascii="仿宋" w:eastAsia="仿宋" w:hAnsi="仿宋" w:hint="eastAsia"/>
          <w:sz w:val="32"/>
          <w:szCs w:val="32"/>
        </w:rPr>
        <w:t>项目经费要单独建立明细账，</w:t>
      </w:r>
      <w:r w:rsidR="001868C4">
        <w:rPr>
          <w:rFonts w:ascii="仿宋" w:eastAsia="仿宋" w:hAnsi="仿宋" w:hint="eastAsia"/>
          <w:sz w:val="32"/>
          <w:szCs w:val="32"/>
        </w:rPr>
        <w:t>根据项目经费预算安排</w:t>
      </w:r>
      <w:r w:rsidR="00FD1EBB" w:rsidRPr="00993B24">
        <w:rPr>
          <w:rFonts w:ascii="仿宋" w:eastAsia="仿宋" w:hAnsi="仿宋" w:hint="eastAsia"/>
          <w:sz w:val="32"/>
          <w:szCs w:val="32"/>
        </w:rPr>
        <w:t>专款专用。</w:t>
      </w:r>
    </w:p>
    <w:p w:rsidR="00701DB2" w:rsidRPr="00993B24" w:rsidRDefault="004F2C79" w:rsidP="00701DB2">
      <w:pPr>
        <w:ind w:firstLineChars="200" w:firstLine="640"/>
        <w:rPr>
          <w:rFonts w:ascii="仿宋" w:eastAsia="仿宋" w:hAnsi="仿宋"/>
          <w:sz w:val="32"/>
          <w:szCs w:val="32"/>
        </w:rPr>
      </w:pPr>
      <w:r w:rsidRPr="00993B24">
        <w:rPr>
          <w:rFonts w:ascii="仿宋" w:eastAsia="仿宋" w:hAnsi="仿宋" w:hint="eastAsia"/>
          <w:sz w:val="32"/>
          <w:szCs w:val="32"/>
        </w:rPr>
        <w:t>4、</w:t>
      </w:r>
      <w:r w:rsidR="001868C4">
        <w:rPr>
          <w:rFonts w:ascii="仿宋" w:eastAsia="仿宋" w:hAnsi="仿宋" w:hint="eastAsia"/>
          <w:sz w:val="32"/>
          <w:szCs w:val="32"/>
        </w:rPr>
        <w:t>区县（市）财政支持</w:t>
      </w:r>
      <w:r w:rsidR="00FD1EBB">
        <w:rPr>
          <w:rFonts w:ascii="仿宋" w:eastAsia="仿宋" w:hAnsi="仿宋" w:hint="eastAsia"/>
          <w:sz w:val="32"/>
          <w:szCs w:val="32"/>
        </w:rPr>
        <w:t>经费如实填写。</w:t>
      </w:r>
      <w:r w:rsidRPr="00993B24">
        <w:rPr>
          <w:rFonts w:ascii="仿宋" w:eastAsia="仿宋" w:hAnsi="仿宋" w:hint="eastAsia"/>
          <w:sz w:val="32"/>
          <w:szCs w:val="32"/>
        </w:rPr>
        <w:t>区县（市）科技局（知识产权局）</w:t>
      </w:r>
      <w:r w:rsidR="00701DB2" w:rsidRPr="00993B24">
        <w:rPr>
          <w:rFonts w:ascii="仿宋" w:eastAsia="仿宋" w:hAnsi="仿宋" w:hint="eastAsia"/>
          <w:sz w:val="32"/>
          <w:szCs w:val="32"/>
        </w:rPr>
        <w:t>如果没有经费</w:t>
      </w:r>
      <w:r w:rsidR="001868C4">
        <w:rPr>
          <w:rFonts w:ascii="仿宋" w:eastAsia="仿宋" w:hAnsi="仿宋" w:hint="eastAsia"/>
          <w:sz w:val="32"/>
          <w:szCs w:val="32"/>
        </w:rPr>
        <w:t>支持</w:t>
      </w:r>
      <w:r w:rsidR="00701DB2" w:rsidRPr="00993B24">
        <w:rPr>
          <w:rFonts w:ascii="仿宋" w:eastAsia="仿宋" w:hAnsi="仿宋" w:hint="eastAsia"/>
          <w:sz w:val="32"/>
          <w:szCs w:val="32"/>
        </w:rPr>
        <w:t>，</w:t>
      </w:r>
      <w:r w:rsidRPr="00993B24">
        <w:rPr>
          <w:rFonts w:ascii="仿宋" w:eastAsia="仿宋" w:hAnsi="仿宋" w:hint="eastAsia"/>
          <w:sz w:val="32"/>
          <w:szCs w:val="32"/>
        </w:rPr>
        <w:t>请</w:t>
      </w:r>
      <w:r w:rsidR="001868C4">
        <w:rPr>
          <w:rFonts w:ascii="仿宋" w:eastAsia="仿宋" w:hAnsi="仿宋" w:hint="eastAsia"/>
          <w:sz w:val="32"/>
          <w:szCs w:val="32"/>
        </w:rPr>
        <w:t>不要填写，否则项目验收时会存在</w:t>
      </w:r>
      <w:r w:rsidR="00701DB2" w:rsidRPr="00993B24">
        <w:rPr>
          <w:rFonts w:ascii="仿宋" w:eastAsia="仿宋" w:hAnsi="仿宋" w:hint="eastAsia"/>
          <w:sz w:val="32"/>
          <w:szCs w:val="32"/>
        </w:rPr>
        <w:t>经费不到位的问题。</w:t>
      </w:r>
    </w:p>
    <w:p w:rsidR="00701DB2" w:rsidRPr="00993B24" w:rsidRDefault="001868C4" w:rsidP="00701DB2">
      <w:pPr>
        <w:ind w:firstLineChars="200" w:firstLine="640"/>
        <w:rPr>
          <w:rFonts w:ascii="仿宋" w:eastAsia="仿宋" w:hAnsi="仿宋"/>
          <w:sz w:val="32"/>
          <w:szCs w:val="32"/>
        </w:rPr>
      </w:pPr>
      <w:r>
        <w:rPr>
          <w:rFonts w:ascii="仿宋" w:eastAsia="仿宋" w:hAnsi="仿宋" w:hint="eastAsia"/>
          <w:sz w:val="32"/>
          <w:szCs w:val="32"/>
        </w:rPr>
        <w:t>五、项目组成员参加本项目工作时间请按实填写，</w:t>
      </w:r>
      <w:r w:rsidR="004F2C79" w:rsidRPr="00993B24">
        <w:rPr>
          <w:rFonts w:ascii="仿宋" w:eastAsia="仿宋" w:hAnsi="仿宋" w:hint="eastAsia"/>
          <w:sz w:val="32"/>
          <w:szCs w:val="32"/>
        </w:rPr>
        <w:t>切勿</w:t>
      </w:r>
      <w:r w:rsidR="00FD1EBB">
        <w:rPr>
          <w:rFonts w:ascii="仿宋" w:eastAsia="仿宋" w:hAnsi="仿宋" w:hint="eastAsia"/>
          <w:sz w:val="32"/>
          <w:szCs w:val="32"/>
        </w:rPr>
        <w:t>简单地</w:t>
      </w:r>
      <w:r w:rsidR="00D878A4">
        <w:rPr>
          <w:rFonts w:ascii="仿宋" w:eastAsia="仿宋" w:hAnsi="仿宋" w:hint="eastAsia"/>
          <w:sz w:val="32"/>
          <w:szCs w:val="32"/>
        </w:rPr>
        <w:t>把</w:t>
      </w:r>
      <w:r w:rsidR="004F2C79" w:rsidRPr="00993B24">
        <w:rPr>
          <w:rFonts w:ascii="仿宋" w:eastAsia="仿宋" w:hAnsi="仿宋" w:hint="eastAsia"/>
          <w:sz w:val="32"/>
          <w:szCs w:val="32"/>
        </w:rPr>
        <w:t>每个成员</w:t>
      </w:r>
      <w:r>
        <w:rPr>
          <w:rFonts w:ascii="仿宋" w:eastAsia="仿宋" w:hAnsi="仿宋" w:hint="eastAsia"/>
          <w:sz w:val="32"/>
          <w:szCs w:val="32"/>
        </w:rPr>
        <w:t>的工作时间</w:t>
      </w:r>
      <w:r w:rsidR="00FD1EBB">
        <w:rPr>
          <w:rFonts w:ascii="仿宋" w:eastAsia="仿宋" w:hAnsi="仿宋" w:hint="eastAsia"/>
          <w:sz w:val="32"/>
          <w:szCs w:val="32"/>
        </w:rPr>
        <w:t>都</w:t>
      </w:r>
      <w:r w:rsidR="007713E1">
        <w:rPr>
          <w:rFonts w:ascii="仿宋" w:eastAsia="仿宋" w:hAnsi="仿宋" w:hint="eastAsia"/>
          <w:sz w:val="32"/>
          <w:szCs w:val="32"/>
        </w:rPr>
        <w:t>填</w:t>
      </w:r>
      <w:r w:rsidR="00D878A4">
        <w:rPr>
          <w:rFonts w:ascii="仿宋" w:eastAsia="仿宋" w:hAnsi="仿宋" w:hint="eastAsia"/>
          <w:sz w:val="32"/>
          <w:szCs w:val="32"/>
        </w:rPr>
        <w:t>写成</w:t>
      </w:r>
      <w:r w:rsidR="004F2C79" w:rsidRPr="00993B24">
        <w:rPr>
          <w:rFonts w:ascii="仿宋" w:eastAsia="仿宋" w:hAnsi="仿宋" w:hint="eastAsia"/>
          <w:sz w:val="32"/>
          <w:szCs w:val="32"/>
        </w:rPr>
        <w:t>12个月。</w:t>
      </w:r>
    </w:p>
    <w:p w:rsidR="0030689A" w:rsidRPr="00993B24" w:rsidRDefault="004F2C79" w:rsidP="0030689A">
      <w:pPr>
        <w:ind w:firstLineChars="200" w:firstLine="640"/>
        <w:rPr>
          <w:rFonts w:ascii="仿宋" w:eastAsia="仿宋" w:hAnsi="仿宋"/>
          <w:sz w:val="32"/>
          <w:szCs w:val="32"/>
        </w:rPr>
      </w:pPr>
      <w:r w:rsidRPr="00993B24">
        <w:rPr>
          <w:rFonts w:ascii="仿宋" w:eastAsia="仿宋" w:hAnsi="仿宋" w:hint="eastAsia"/>
          <w:sz w:val="32"/>
          <w:szCs w:val="32"/>
        </w:rPr>
        <w:t>六</w:t>
      </w:r>
      <w:r w:rsidR="002328C8" w:rsidRPr="00993B24">
        <w:rPr>
          <w:rFonts w:ascii="仿宋" w:eastAsia="仿宋" w:hAnsi="仿宋" w:hint="eastAsia"/>
          <w:sz w:val="32"/>
          <w:szCs w:val="32"/>
        </w:rPr>
        <w:t>、</w:t>
      </w:r>
      <w:r w:rsidR="001868C4">
        <w:rPr>
          <w:rFonts w:ascii="仿宋" w:eastAsia="仿宋" w:hAnsi="仿宋" w:hint="eastAsia"/>
          <w:sz w:val="32"/>
          <w:szCs w:val="32"/>
        </w:rPr>
        <w:t>项目</w:t>
      </w:r>
      <w:r w:rsidR="00E7099A">
        <w:rPr>
          <w:rFonts w:ascii="仿宋" w:eastAsia="仿宋" w:hAnsi="仿宋" w:hint="eastAsia"/>
          <w:sz w:val="32"/>
          <w:szCs w:val="32"/>
        </w:rPr>
        <w:t>各方联系人及联系方式应</w:t>
      </w:r>
      <w:r w:rsidR="00FB1F74" w:rsidRPr="00993B24">
        <w:rPr>
          <w:rFonts w:ascii="仿宋" w:eastAsia="仿宋" w:hAnsi="仿宋" w:hint="eastAsia"/>
          <w:sz w:val="32"/>
          <w:szCs w:val="32"/>
        </w:rPr>
        <w:t>按要求填写完整。</w:t>
      </w:r>
    </w:p>
    <w:sectPr w:rsidR="0030689A" w:rsidRPr="00993B24">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5C26" w:rsidRDefault="00DB5C26" w:rsidP="00C62E18">
      <w:r>
        <w:separator/>
      </w:r>
    </w:p>
  </w:endnote>
  <w:endnote w:type="continuationSeparator" w:id="0">
    <w:p w:rsidR="00DB5C26" w:rsidRDefault="00DB5C26" w:rsidP="00C62E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4217291"/>
      <w:docPartObj>
        <w:docPartGallery w:val="Page Numbers (Bottom of Page)"/>
        <w:docPartUnique/>
      </w:docPartObj>
    </w:sdtPr>
    <w:sdtEndPr/>
    <w:sdtContent>
      <w:p w:rsidR="00993B24" w:rsidRDefault="00993B24">
        <w:pPr>
          <w:pStyle w:val="a4"/>
          <w:jc w:val="right"/>
        </w:pPr>
        <w:r>
          <w:fldChar w:fldCharType="begin"/>
        </w:r>
        <w:r>
          <w:instrText>PAGE   \* MERGEFORMAT</w:instrText>
        </w:r>
        <w:r>
          <w:fldChar w:fldCharType="separate"/>
        </w:r>
        <w:r w:rsidR="009E6FAC" w:rsidRPr="009E6FAC">
          <w:rPr>
            <w:noProof/>
            <w:lang w:val="zh-CN"/>
          </w:rPr>
          <w:t>3</w:t>
        </w:r>
        <w:r>
          <w:fldChar w:fldCharType="end"/>
        </w:r>
      </w:p>
    </w:sdtContent>
  </w:sdt>
  <w:p w:rsidR="00C62E18" w:rsidRDefault="00C62E1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5C26" w:rsidRDefault="00DB5C26" w:rsidP="00C62E18">
      <w:r>
        <w:separator/>
      </w:r>
    </w:p>
  </w:footnote>
  <w:footnote w:type="continuationSeparator" w:id="0">
    <w:p w:rsidR="00DB5C26" w:rsidRDefault="00DB5C26" w:rsidP="00C62E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8C8"/>
    <w:rsid w:val="00037826"/>
    <w:rsid w:val="00046591"/>
    <w:rsid w:val="00056D2A"/>
    <w:rsid w:val="00080EDC"/>
    <w:rsid w:val="00152E1C"/>
    <w:rsid w:val="00182098"/>
    <w:rsid w:val="001868C4"/>
    <w:rsid w:val="001D5FED"/>
    <w:rsid w:val="001D71DE"/>
    <w:rsid w:val="002328C8"/>
    <w:rsid w:val="002D4969"/>
    <w:rsid w:val="0030689A"/>
    <w:rsid w:val="00341FF7"/>
    <w:rsid w:val="0040201C"/>
    <w:rsid w:val="004B53CE"/>
    <w:rsid w:val="004D3742"/>
    <w:rsid w:val="004F2C79"/>
    <w:rsid w:val="00574B59"/>
    <w:rsid w:val="00647D72"/>
    <w:rsid w:val="00670445"/>
    <w:rsid w:val="00701DB2"/>
    <w:rsid w:val="00751DB1"/>
    <w:rsid w:val="007713E1"/>
    <w:rsid w:val="0077621A"/>
    <w:rsid w:val="007C0D3C"/>
    <w:rsid w:val="007E1705"/>
    <w:rsid w:val="00864698"/>
    <w:rsid w:val="00894F32"/>
    <w:rsid w:val="008A1396"/>
    <w:rsid w:val="008A39A4"/>
    <w:rsid w:val="00943AC8"/>
    <w:rsid w:val="00974EB3"/>
    <w:rsid w:val="00993B24"/>
    <w:rsid w:val="009B70C7"/>
    <w:rsid w:val="009E6FAC"/>
    <w:rsid w:val="00A02053"/>
    <w:rsid w:val="00A74511"/>
    <w:rsid w:val="00AB7BA2"/>
    <w:rsid w:val="00AC3DF1"/>
    <w:rsid w:val="00BD1D7D"/>
    <w:rsid w:val="00BE19A1"/>
    <w:rsid w:val="00C24B8F"/>
    <w:rsid w:val="00C41B1B"/>
    <w:rsid w:val="00C62E18"/>
    <w:rsid w:val="00C861B3"/>
    <w:rsid w:val="00C90E4F"/>
    <w:rsid w:val="00CA2A04"/>
    <w:rsid w:val="00D878A4"/>
    <w:rsid w:val="00D93224"/>
    <w:rsid w:val="00DB5C26"/>
    <w:rsid w:val="00DE10DE"/>
    <w:rsid w:val="00E077F0"/>
    <w:rsid w:val="00E121D3"/>
    <w:rsid w:val="00E7099A"/>
    <w:rsid w:val="00E917D9"/>
    <w:rsid w:val="00EA52AF"/>
    <w:rsid w:val="00F15EA9"/>
    <w:rsid w:val="00FB1F74"/>
    <w:rsid w:val="00FD1EBB"/>
    <w:rsid w:val="00FE0AA7"/>
    <w:rsid w:val="00FF0D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62E1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62E18"/>
    <w:rPr>
      <w:sz w:val="18"/>
      <w:szCs w:val="18"/>
    </w:rPr>
  </w:style>
  <w:style w:type="paragraph" w:styleId="a4">
    <w:name w:val="footer"/>
    <w:basedOn w:val="a"/>
    <w:link w:val="Char0"/>
    <w:uiPriority w:val="99"/>
    <w:unhideWhenUsed/>
    <w:rsid w:val="00C62E18"/>
    <w:pPr>
      <w:tabs>
        <w:tab w:val="center" w:pos="4153"/>
        <w:tab w:val="right" w:pos="8306"/>
      </w:tabs>
      <w:snapToGrid w:val="0"/>
      <w:jc w:val="left"/>
    </w:pPr>
    <w:rPr>
      <w:sz w:val="18"/>
      <w:szCs w:val="18"/>
    </w:rPr>
  </w:style>
  <w:style w:type="character" w:customStyle="1" w:styleId="Char0">
    <w:name w:val="页脚 Char"/>
    <w:basedOn w:val="a0"/>
    <w:link w:val="a4"/>
    <w:uiPriority w:val="99"/>
    <w:rsid w:val="00C62E18"/>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62E1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62E18"/>
    <w:rPr>
      <w:sz w:val="18"/>
      <w:szCs w:val="18"/>
    </w:rPr>
  </w:style>
  <w:style w:type="paragraph" w:styleId="a4">
    <w:name w:val="footer"/>
    <w:basedOn w:val="a"/>
    <w:link w:val="Char0"/>
    <w:uiPriority w:val="99"/>
    <w:unhideWhenUsed/>
    <w:rsid w:val="00C62E18"/>
    <w:pPr>
      <w:tabs>
        <w:tab w:val="center" w:pos="4153"/>
        <w:tab w:val="right" w:pos="8306"/>
      </w:tabs>
      <w:snapToGrid w:val="0"/>
      <w:jc w:val="left"/>
    </w:pPr>
    <w:rPr>
      <w:sz w:val="18"/>
      <w:szCs w:val="18"/>
    </w:rPr>
  </w:style>
  <w:style w:type="character" w:customStyle="1" w:styleId="Char0">
    <w:name w:val="页脚 Char"/>
    <w:basedOn w:val="a0"/>
    <w:link w:val="a4"/>
    <w:uiPriority w:val="99"/>
    <w:rsid w:val="00C62E1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3</Pages>
  <Words>160</Words>
  <Characters>918</Characters>
  <Application>Microsoft Office Word</Application>
  <DocSecurity>0</DocSecurity>
  <Lines>7</Lines>
  <Paragraphs>2</Paragraphs>
  <ScaleCrop>false</ScaleCrop>
  <Company>Lenovo</Company>
  <LinksUpToDate>false</LinksUpToDate>
  <CharactersWithSpaces>1076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吴春丽</dc:creator>
  <cp:lastModifiedBy>吴春丽</cp:lastModifiedBy>
  <cp:revision>54</cp:revision>
  <cp:lastPrinted>2018-04-17T06:23:00Z</cp:lastPrinted>
  <dcterms:created xsi:type="dcterms:W3CDTF">2018-02-08T05:39:00Z</dcterms:created>
  <dcterms:modified xsi:type="dcterms:W3CDTF">2018-04-20T02:42:00Z</dcterms:modified>
</cp:coreProperties>
</file>