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6" w:rsidRPr="00A15940" w:rsidRDefault="00C51106" w:rsidP="00C51106">
      <w:pPr>
        <w:pStyle w:val="a3"/>
        <w:spacing w:line="375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>镇海区加快推进新型建筑工业化工作领导小组成员名单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> 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组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>长：熊澎桥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> 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副组长：华维定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区政府办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庞永刚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区建设交通局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     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胡如君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区国土分局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　葛国斌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区规划分局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成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>员：谢蔚凌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区发改局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     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汤文东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区财政局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黄开聪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区建设交通局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陈靖战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区规划分局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陈建新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区国土分局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卢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>忠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区经信局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薛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>珩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区综合行政执法局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陈均辉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区安监局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戴国强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区市场监管局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刘传平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区公建中心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俞建红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区审管办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郑铭里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区科协</w:t>
      </w:r>
    </w:p>
    <w:p w:rsidR="00C51106" w:rsidRPr="00A15940" w:rsidRDefault="00C51106" w:rsidP="00C51106">
      <w:pPr>
        <w:pStyle w:val="a3"/>
        <w:spacing w:line="375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　　　　　陈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>磊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  </w:t>
      </w:r>
      <w:r w:rsidRPr="00A15940">
        <w:rPr>
          <w:rFonts w:ascii="Arial" w:hAnsi="Arial" w:cs="Arial"/>
          <w:color w:val="000000" w:themeColor="text1"/>
          <w:sz w:val="32"/>
          <w:szCs w:val="32"/>
        </w:rPr>
        <w:t xml:space="preserve">　新城管委会</w:t>
      </w:r>
    </w:p>
    <w:p w:rsidR="00C51106" w:rsidRPr="00A15940" w:rsidRDefault="00C51106" w:rsidP="00C51106">
      <w:pPr>
        <w:rPr>
          <w:color w:val="000000" w:themeColor="text1"/>
          <w:sz w:val="32"/>
          <w:szCs w:val="32"/>
        </w:rPr>
      </w:pPr>
    </w:p>
    <w:sectPr w:rsidR="00C51106" w:rsidRPr="00A1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106"/>
    <w:rsid w:val="00A15940"/>
    <w:rsid w:val="00C5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0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2018-05-04T03:12:00Z</dcterms:created>
  <dcterms:modified xsi:type="dcterms:W3CDTF">2018-05-04T05:18:00Z</dcterms:modified>
</cp:coreProperties>
</file>