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00" w:rsidRPr="00B21E00" w:rsidRDefault="00B21E00" w:rsidP="00B21E00">
      <w:pPr>
        <w:jc w:val="center"/>
        <w:rPr>
          <w:rFonts w:cstheme="minorHAnsi"/>
          <w:b/>
          <w:kern w:val="0"/>
          <w:sz w:val="30"/>
          <w:szCs w:val="30"/>
        </w:rPr>
      </w:pPr>
      <w:r w:rsidRPr="00B21E00">
        <w:rPr>
          <w:rFonts w:eastAsia="宋体" w:hAnsi="宋体" w:cstheme="minorHAnsi"/>
          <w:b/>
          <w:kern w:val="0"/>
          <w:sz w:val="30"/>
          <w:szCs w:val="30"/>
        </w:rPr>
        <w:t>镇</w:t>
      </w:r>
      <w:r w:rsidRPr="00B21E00">
        <w:rPr>
          <w:rFonts w:cstheme="minorHAnsi"/>
          <w:b/>
          <w:kern w:val="0"/>
          <w:sz w:val="30"/>
          <w:szCs w:val="30"/>
        </w:rPr>
        <w:t>海区企业国有资本收益</w:t>
      </w:r>
      <w:r w:rsidRPr="00B21E00">
        <w:rPr>
          <w:rFonts w:cstheme="minorHAnsi"/>
          <w:b/>
          <w:kern w:val="0"/>
          <w:sz w:val="30"/>
          <w:szCs w:val="30"/>
        </w:rPr>
        <w:t>(</w:t>
      </w:r>
      <w:r w:rsidRPr="00B21E00">
        <w:rPr>
          <w:rFonts w:cstheme="minorHAnsi"/>
          <w:b/>
          <w:kern w:val="0"/>
          <w:sz w:val="30"/>
          <w:szCs w:val="30"/>
        </w:rPr>
        <w:t>国有产权转让收入</w:t>
      </w:r>
      <w:r w:rsidRPr="00B21E00">
        <w:rPr>
          <w:rFonts w:cstheme="minorHAnsi"/>
          <w:b/>
          <w:kern w:val="0"/>
          <w:sz w:val="30"/>
          <w:szCs w:val="30"/>
        </w:rPr>
        <w:t>)</w:t>
      </w:r>
      <w:r w:rsidRPr="00B21E00">
        <w:rPr>
          <w:rFonts w:cstheme="minorHAnsi"/>
          <w:b/>
          <w:kern w:val="0"/>
          <w:sz w:val="30"/>
          <w:szCs w:val="30"/>
        </w:rPr>
        <w:t>申报表</w:t>
      </w:r>
    </w:p>
    <w:p w:rsidR="00B21E00" w:rsidRPr="00B21E00" w:rsidRDefault="00B21E00" w:rsidP="00B21E00">
      <w:pPr>
        <w:jc w:val="center"/>
        <w:rPr>
          <w:rFonts w:cstheme="minorHAnsi"/>
          <w:b/>
          <w:kern w:val="0"/>
          <w:sz w:val="30"/>
          <w:szCs w:val="30"/>
        </w:rPr>
      </w:pPr>
    </w:p>
    <w:tbl>
      <w:tblPr>
        <w:tblW w:w="91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"/>
        <w:gridCol w:w="661"/>
        <w:gridCol w:w="1800"/>
        <w:gridCol w:w="1601"/>
        <w:gridCol w:w="2452"/>
        <w:gridCol w:w="15"/>
        <w:gridCol w:w="1965"/>
      </w:tblGrid>
      <w:tr w:rsidR="00B21E00" w:rsidRPr="00B21E00" w:rsidTr="00B21E00">
        <w:trPr>
          <w:trHeight w:val="285"/>
        </w:trPr>
        <w:tc>
          <w:tcPr>
            <w:tcW w:w="91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申报单位基本情况</w:t>
            </w:r>
          </w:p>
        </w:tc>
      </w:tr>
      <w:tr w:rsidR="00B21E00" w:rsidRPr="00B21E00" w:rsidTr="00B21E00">
        <w:trPr>
          <w:trHeight w:val="285"/>
        </w:trPr>
        <w:tc>
          <w:tcPr>
            <w:tcW w:w="2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名称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</w:p>
        </w:tc>
      </w:tr>
      <w:tr w:rsidR="00B21E00" w:rsidRPr="00B21E00" w:rsidTr="00B21E00">
        <w:trPr>
          <w:trHeight w:val="285"/>
        </w:trPr>
        <w:tc>
          <w:tcPr>
            <w:tcW w:w="2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性质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</w:p>
        </w:tc>
      </w:tr>
      <w:tr w:rsidR="00B21E00" w:rsidRPr="00B21E00" w:rsidTr="00B21E00">
        <w:trPr>
          <w:trHeight w:val="285"/>
        </w:trPr>
        <w:tc>
          <w:tcPr>
            <w:tcW w:w="2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</w:p>
        </w:tc>
      </w:tr>
      <w:tr w:rsidR="00B21E00" w:rsidRPr="00B21E00" w:rsidTr="00B21E00">
        <w:trPr>
          <w:trHeight w:val="285"/>
        </w:trPr>
        <w:tc>
          <w:tcPr>
            <w:tcW w:w="2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</w:p>
        </w:tc>
      </w:tr>
      <w:tr w:rsidR="00B21E00" w:rsidRPr="00B21E00" w:rsidTr="00B21E00">
        <w:trPr>
          <w:trHeight w:val="285"/>
        </w:trPr>
        <w:tc>
          <w:tcPr>
            <w:tcW w:w="918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企业国有产权及其交易情况</w:t>
            </w:r>
          </w:p>
        </w:tc>
      </w:tr>
      <w:tr w:rsidR="00B21E00" w:rsidRPr="00B21E00" w:rsidTr="00B21E00">
        <w:trPr>
          <w:trHeight w:val="285"/>
        </w:trPr>
        <w:tc>
          <w:tcPr>
            <w:tcW w:w="2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组织形式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</w:p>
        </w:tc>
      </w:tr>
      <w:tr w:rsidR="00B21E00" w:rsidRPr="00B21E00" w:rsidTr="00B21E00">
        <w:trPr>
          <w:trHeight w:val="285"/>
        </w:trPr>
        <w:tc>
          <w:tcPr>
            <w:tcW w:w="2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注册地址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所处行业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</w:p>
        </w:tc>
      </w:tr>
      <w:tr w:rsidR="00B21E00" w:rsidRPr="00B21E00" w:rsidTr="00B21E00">
        <w:trPr>
          <w:trHeight w:val="285"/>
        </w:trPr>
        <w:tc>
          <w:tcPr>
            <w:tcW w:w="2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注册资本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其中</w:t>
            </w: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:</w:t>
            </w: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国有股权</w:t>
            </w: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(</w:t>
            </w: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股份</w:t>
            </w: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</w:p>
        </w:tc>
      </w:tr>
      <w:tr w:rsidR="00B21E00" w:rsidRPr="00B21E00" w:rsidTr="00B21E00">
        <w:trPr>
          <w:trHeight w:val="285"/>
        </w:trPr>
        <w:tc>
          <w:tcPr>
            <w:tcW w:w="2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账面资产总额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其中</w:t>
            </w: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:</w:t>
            </w: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固定资产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</w:p>
        </w:tc>
      </w:tr>
      <w:tr w:rsidR="00B21E00" w:rsidRPr="00B21E00" w:rsidTr="00B21E00">
        <w:trPr>
          <w:trHeight w:val="285"/>
        </w:trPr>
        <w:tc>
          <w:tcPr>
            <w:tcW w:w="2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国有净资产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资产评估值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</w:p>
        </w:tc>
      </w:tr>
      <w:tr w:rsidR="00B21E00" w:rsidRPr="00B21E00" w:rsidTr="00B21E00">
        <w:trPr>
          <w:trHeight w:val="285"/>
        </w:trPr>
        <w:tc>
          <w:tcPr>
            <w:tcW w:w="2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法人代表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</w:p>
        </w:tc>
      </w:tr>
      <w:tr w:rsidR="00B21E00" w:rsidRPr="00B21E00" w:rsidTr="00B21E00">
        <w:trPr>
          <w:trHeight w:val="285"/>
        </w:trPr>
        <w:tc>
          <w:tcPr>
            <w:tcW w:w="2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交易机构名称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交易机构地址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</w:p>
        </w:tc>
      </w:tr>
      <w:tr w:rsidR="00B21E00" w:rsidRPr="00B21E00" w:rsidTr="00B21E00">
        <w:trPr>
          <w:trHeight w:val="285"/>
        </w:trPr>
        <w:tc>
          <w:tcPr>
            <w:tcW w:w="2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结算银行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结算账户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</w:p>
        </w:tc>
      </w:tr>
      <w:tr w:rsidR="00B21E00" w:rsidRPr="00B21E00" w:rsidTr="00B21E00">
        <w:trPr>
          <w:trHeight w:val="285"/>
        </w:trPr>
        <w:tc>
          <w:tcPr>
            <w:tcW w:w="2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财务经理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</w:p>
        </w:tc>
      </w:tr>
      <w:tr w:rsidR="00B21E00" w:rsidRPr="00B21E00" w:rsidTr="00B21E00">
        <w:trPr>
          <w:trHeight w:val="285"/>
        </w:trPr>
        <w:tc>
          <w:tcPr>
            <w:tcW w:w="2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转让标的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占国有净资产比重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</w:p>
        </w:tc>
      </w:tr>
      <w:tr w:rsidR="00B21E00" w:rsidRPr="00B21E00" w:rsidTr="00B21E00">
        <w:trPr>
          <w:trHeight w:val="285"/>
        </w:trPr>
        <w:tc>
          <w:tcPr>
            <w:tcW w:w="2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转让底价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cstheme="minorHAnsi"/>
                <w:color w:val="545353"/>
                <w:kern w:val="0"/>
                <w:sz w:val="30"/>
                <w:szCs w:val="30"/>
              </w:rPr>
              <w:t>实际成交价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rPr>
                <w:rFonts w:cstheme="minorHAnsi"/>
                <w:color w:val="545353"/>
                <w:kern w:val="0"/>
                <w:sz w:val="30"/>
                <w:szCs w:val="30"/>
              </w:rPr>
            </w:pPr>
          </w:p>
        </w:tc>
      </w:tr>
      <w:tr w:rsidR="00B21E00" w:rsidRPr="00B21E00" w:rsidTr="00B21E00">
        <w:trPr>
          <w:trHeight w:val="285"/>
        </w:trPr>
        <w:tc>
          <w:tcPr>
            <w:tcW w:w="2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lastRenderedPageBreak/>
              <w:t>合同签订日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t>交易结算日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</w:p>
        </w:tc>
      </w:tr>
      <w:tr w:rsidR="00B21E00" w:rsidRPr="00B21E00" w:rsidTr="00B21E00">
        <w:trPr>
          <w:trHeight w:val="285"/>
        </w:trPr>
        <w:tc>
          <w:tcPr>
            <w:tcW w:w="2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t>价款结算方式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t>价款结算时间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</w:p>
        </w:tc>
      </w:tr>
      <w:tr w:rsidR="00B21E00" w:rsidRPr="00B21E00" w:rsidTr="00B21E00">
        <w:trPr>
          <w:trHeight w:val="285"/>
        </w:trPr>
        <w:tc>
          <w:tcPr>
            <w:tcW w:w="918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t>受让方有关情况</w:t>
            </w:r>
          </w:p>
        </w:tc>
      </w:tr>
      <w:tr w:rsidR="00B21E00" w:rsidRPr="00B21E00" w:rsidTr="00B21E00">
        <w:trPr>
          <w:trHeight w:val="285"/>
        </w:trPr>
        <w:tc>
          <w:tcPr>
            <w:tcW w:w="2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t>名称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E00" w:rsidRPr="00B21E00" w:rsidRDefault="00B21E00" w:rsidP="00B21E00">
            <w:pPr>
              <w:widowControl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t>性质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E00" w:rsidRPr="00B21E00" w:rsidRDefault="00B21E00" w:rsidP="00B21E00">
            <w:pPr>
              <w:widowControl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</w:p>
        </w:tc>
      </w:tr>
      <w:tr w:rsidR="00B21E00" w:rsidRPr="00B21E00" w:rsidTr="00B21E00">
        <w:trPr>
          <w:trHeight w:val="285"/>
        </w:trPr>
        <w:tc>
          <w:tcPr>
            <w:tcW w:w="2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t>注册地</w:t>
            </w: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t>(</w:t>
            </w: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t>或住所</w:t>
            </w: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t>)</w:t>
            </w:r>
          </w:p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t>归属于母公司所有者的净利润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t>资产总额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</w:p>
        </w:tc>
      </w:tr>
      <w:tr w:rsidR="00B21E00" w:rsidRPr="00B21E00" w:rsidTr="00B21E00">
        <w:trPr>
          <w:trHeight w:val="285"/>
        </w:trPr>
        <w:tc>
          <w:tcPr>
            <w:tcW w:w="2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t>法定代表人</w:t>
            </w:r>
          </w:p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t>加</w:t>
            </w: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t>:</w:t>
            </w: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t>年初未分配利润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</w:p>
        </w:tc>
      </w:tr>
      <w:tr w:rsidR="00B21E00" w:rsidRPr="00B21E00" w:rsidTr="00B21E00">
        <w:trPr>
          <w:trHeight w:val="285"/>
        </w:trPr>
        <w:tc>
          <w:tcPr>
            <w:tcW w:w="918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t>应交国有资本收益申报表</w:t>
            </w:r>
          </w:p>
        </w:tc>
      </w:tr>
      <w:tr w:rsidR="00B21E00" w:rsidRPr="00B21E00" w:rsidTr="00B21E00">
        <w:trPr>
          <w:trHeight w:val="28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t>减</w:t>
            </w: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t>:</w:t>
            </w: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t>提取法定公积金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t>项目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t>申报数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t>具体监管部门审核数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t>区财政复核数</w:t>
            </w:r>
          </w:p>
        </w:tc>
      </w:tr>
      <w:tr w:rsidR="00B21E00" w:rsidRPr="00B21E00" w:rsidTr="00B21E00">
        <w:trPr>
          <w:trHeight w:val="28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t>1</w:t>
            </w:r>
          </w:p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t>可</w:t>
            </w: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lastRenderedPageBreak/>
              <w:t>供分配的利润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lastRenderedPageBreak/>
              <w:t>实际转让收入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</w:p>
        </w:tc>
      </w:tr>
      <w:tr w:rsidR="00B21E00" w:rsidRPr="00B21E00" w:rsidTr="00B21E00">
        <w:trPr>
          <w:trHeight w:val="28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lastRenderedPageBreak/>
              <w:t>2</w:t>
            </w:r>
          </w:p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t>向投资者分配的利润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t>减</w:t>
            </w: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t>:</w:t>
            </w:r>
            <w:r w:rsidRPr="00B21E00"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  <w:t>转让费用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jc w:val="left"/>
              <w:rPr>
                <w:rFonts w:eastAsiaTheme="majorEastAsia" w:cstheme="minorHAnsi"/>
                <w:color w:val="545353"/>
                <w:kern w:val="0"/>
                <w:sz w:val="30"/>
                <w:szCs w:val="30"/>
              </w:rPr>
            </w:pPr>
          </w:p>
        </w:tc>
      </w:tr>
      <w:tr w:rsidR="00B21E00" w:rsidRPr="00B21E00" w:rsidTr="00B21E00">
        <w:trPr>
          <w:trHeight w:val="28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  <w:t>3</w:t>
            </w:r>
          </w:p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="宋体" w:hAnsi="宋体" w:cstheme="minorHAnsi"/>
                <w:color w:val="545353"/>
                <w:kern w:val="0"/>
                <w:sz w:val="30"/>
                <w:szCs w:val="30"/>
              </w:rPr>
              <w:t>国有股权</w:t>
            </w:r>
            <w:r w:rsidRPr="00B21E00"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  <w:t>(</w:t>
            </w:r>
            <w:r w:rsidRPr="00B21E00">
              <w:rPr>
                <w:rFonts w:eastAsia="宋体" w:hAnsi="宋体" w:cstheme="minorHAnsi"/>
                <w:color w:val="545353"/>
                <w:kern w:val="0"/>
                <w:sz w:val="30"/>
                <w:szCs w:val="30"/>
              </w:rPr>
              <w:t>股</w:t>
            </w:r>
            <w:r w:rsidRPr="00B21E00">
              <w:rPr>
                <w:rFonts w:eastAsia="宋体" w:hAnsi="宋体" w:cstheme="minorHAnsi"/>
                <w:color w:val="545353"/>
                <w:kern w:val="0"/>
                <w:sz w:val="30"/>
                <w:szCs w:val="30"/>
              </w:rPr>
              <w:lastRenderedPageBreak/>
              <w:t>份</w:t>
            </w:r>
            <w:r w:rsidRPr="00B21E00"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  <w:t>)</w:t>
            </w:r>
            <w:r w:rsidRPr="00B21E00">
              <w:rPr>
                <w:rFonts w:eastAsia="宋体" w:hAnsi="宋体" w:cstheme="minorHAnsi"/>
                <w:color w:val="545353"/>
                <w:kern w:val="0"/>
                <w:sz w:val="30"/>
                <w:szCs w:val="30"/>
              </w:rPr>
              <w:t>所占比例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="宋体" w:hAnsi="宋体" w:cstheme="minorHAnsi"/>
                <w:color w:val="545353"/>
                <w:kern w:val="0"/>
                <w:sz w:val="30"/>
                <w:szCs w:val="30"/>
              </w:rPr>
              <w:lastRenderedPageBreak/>
              <w:t>转让净收入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</w:pPr>
          </w:p>
        </w:tc>
      </w:tr>
      <w:tr w:rsidR="00B21E00" w:rsidRPr="00B21E00" w:rsidTr="00B21E00">
        <w:trPr>
          <w:trHeight w:val="285"/>
        </w:trPr>
        <w:tc>
          <w:tcPr>
            <w:tcW w:w="918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="宋体" w:hAnsi="宋体" w:cstheme="minorHAnsi"/>
                <w:color w:val="545353"/>
                <w:kern w:val="0"/>
                <w:sz w:val="30"/>
                <w:szCs w:val="30"/>
              </w:rPr>
              <w:lastRenderedPageBreak/>
              <w:t>附送资料</w:t>
            </w:r>
          </w:p>
        </w:tc>
      </w:tr>
      <w:tr w:rsidR="00B21E00" w:rsidRPr="00B21E00" w:rsidTr="00B21E00">
        <w:trPr>
          <w:trHeight w:val="855"/>
        </w:trPr>
        <w:tc>
          <w:tcPr>
            <w:tcW w:w="918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  <w:t>1.</w:t>
            </w:r>
            <w:r w:rsidRPr="00B21E00">
              <w:rPr>
                <w:rFonts w:eastAsia="宋体" w:hAnsi="宋体" w:cstheme="minorHAnsi"/>
                <w:color w:val="545353"/>
                <w:kern w:val="0"/>
                <w:sz w:val="30"/>
                <w:szCs w:val="30"/>
              </w:rPr>
              <w:t>区政府批准文件或国有资产监管机构审批文件</w:t>
            </w:r>
            <w:r w:rsidRPr="00B21E00"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  <w:t>;    4.</w:t>
            </w:r>
            <w:r w:rsidRPr="00B21E00">
              <w:rPr>
                <w:rFonts w:eastAsia="宋体" w:hAnsi="宋体" w:cstheme="minorHAnsi"/>
                <w:color w:val="545353"/>
                <w:kern w:val="0"/>
                <w:sz w:val="30"/>
                <w:szCs w:val="30"/>
              </w:rPr>
              <w:t>转让费用清单及发票</w:t>
            </w:r>
            <w:r w:rsidRPr="00B21E00"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  <w:t>;</w:t>
            </w:r>
          </w:p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  <w:t>2.</w:t>
            </w:r>
            <w:r w:rsidRPr="00B21E00">
              <w:rPr>
                <w:rFonts w:eastAsia="宋体" w:hAnsi="宋体" w:cstheme="minorHAnsi"/>
                <w:color w:val="545353"/>
                <w:kern w:val="0"/>
                <w:sz w:val="30"/>
                <w:szCs w:val="30"/>
              </w:rPr>
              <w:t>资产评估报告</w:t>
            </w:r>
            <w:r w:rsidRPr="00B21E00"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  <w:t>;                                5.</w:t>
            </w:r>
            <w:r w:rsidRPr="00B21E00">
              <w:rPr>
                <w:rFonts w:eastAsia="宋体" w:hAnsi="宋体" w:cstheme="minorHAnsi"/>
                <w:color w:val="545353"/>
                <w:kern w:val="0"/>
                <w:sz w:val="30"/>
                <w:szCs w:val="30"/>
              </w:rPr>
              <w:t>产权转让合同</w:t>
            </w:r>
            <w:r w:rsidRPr="00B21E00"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  <w:t>;</w:t>
            </w:r>
          </w:p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  <w:t>3.</w:t>
            </w:r>
            <w:r w:rsidRPr="00B21E00">
              <w:rPr>
                <w:rFonts w:eastAsia="宋体" w:hAnsi="宋体" w:cstheme="minorHAnsi"/>
                <w:color w:val="545353"/>
                <w:kern w:val="0"/>
                <w:sz w:val="30"/>
                <w:szCs w:val="30"/>
              </w:rPr>
              <w:t>交易结算单据复印件</w:t>
            </w:r>
            <w:r w:rsidRPr="00B21E00"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  <w:t>;                          6.</w:t>
            </w:r>
            <w:r w:rsidRPr="00B21E00">
              <w:rPr>
                <w:rFonts w:eastAsia="宋体" w:hAnsi="宋体" w:cstheme="minorHAnsi"/>
                <w:color w:val="545353"/>
                <w:kern w:val="0"/>
                <w:sz w:val="30"/>
                <w:szCs w:val="30"/>
              </w:rPr>
              <w:t>其他资料。</w:t>
            </w:r>
          </w:p>
        </w:tc>
      </w:tr>
      <w:tr w:rsidR="00B21E00" w:rsidRPr="00B21E00" w:rsidTr="00B21E00">
        <w:trPr>
          <w:trHeight w:val="1245"/>
        </w:trPr>
        <w:tc>
          <w:tcPr>
            <w:tcW w:w="11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="宋体" w:hAnsi="宋体" w:cstheme="minorHAnsi"/>
                <w:color w:val="545353"/>
                <w:kern w:val="0"/>
                <w:sz w:val="30"/>
                <w:szCs w:val="30"/>
              </w:rPr>
              <w:t>声明</w:t>
            </w:r>
          </w:p>
        </w:tc>
        <w:tc>
          <w:tcPr>
            <w:tcW w:w="799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="宋体" w:hAnsi="宋体" w:cstheme="minorHAnsi"/>
                <w:color w:val="545353"/>
                <w:kern w:val="0"/>
                <w:sz w:val="30"/>
                <w:szCs w:val="30"/>
              </w:rPr>
              <w:t>该企业按照规定程序进行交易</w:t>
            </w:r>
            <w:r w:rsidRPr="00B21E00"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  <w:t>,</w:t>
            </w:r>
            <w:r w:rsidRPr="00B21E00">
              <w:rPr>
                <w:rFonts w:eastAsia="宋体" w:hAnsi="宋体" w:cstheme="minorHAnsi"/>
                <w:color w:val="545353"/>
                <w:kern w:val="0"/>
                <w:sz w:val="30"/>
                <w:szCs w:val="30"/>
              </w:rPr>
              <w:t>申报资料真实、合法</w:t>
            </w:r>
            <w:r w:rsidRPr="00B21E00"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  <w:t>,</w:t>
            </w:r>
            <w:r w:rsidRPr="00B21E00">
              <w:rPr>
                <w:rFonts w:eastAsia="宋体" w:hAnsi="宋体" w:cstheme="minorHAnsi"/>
                <w:color w:val="545353"/>
                <w:kern w:val="0"/>
                <w:sz w:val="30"/>
                <w:szCs w:val="30"/>
              </w:rPr>
              <w:t>国有股东权益没有受到损害。</w:t>
            </w:r>
          </w:p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  <w:t>        </w:t>
            </w:r>
            <w:r w:rsidRPr="00B21E00">
              <w:rPr>
                <w:rFonts w:eastAsia="宋体" w:hAnsi="宋体" w:cstheme="minorHAnsi"/>
                <w:color w:val="545353"/>
                <w:kern w:val="0"/>
                <w:sz w:val="30"/>
                <w:szCs w:val="30"/>
              </w:rPr>
              <w:t>申报单位负责人</w:t>
            </w:r>
            <w:r w:rsidRPr="00B21E00"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  <w:t>(</w:t>
            </w:r>
            <w:r w:rsidRPr="00B21E00">
              <w:rPr>
                <w:rFonts w:eastAsia="宋体" w:hAnsi="宋体" w:cstheme="minorHAnsi"/>
                <w:color w:val="545353"/>
                <w:kern w:val="0"/>
                <w:sz w:val="30"/>
                <w:szCs w:val="30"/>
              </w:rPr>
              <w:t>签章</w:t>
            </w:r>
            <w:r w:rsidRPr="00B21E00"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  <w:t>):         (</w:t>
            </w:r>
            <w:r w:rsidRPr="00B21E00">
              <w:rPr>
                <w:rFonts w:eastAsia="宋体" w:hAnsi="宋体" w:cstheme="minorHAnsi"/>
                <w:color w:val="545353"/>
                <w:kern w:val="0"/>
                <w:sz w:val="30"/>
                <w:szCs w:val="30"/>
              </w:rPr>
              <w:t>公章</w:t>
            </w:r>
            <w:r w:rsidRPr="00B21E00"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  <w:t>)                               </w:t>
            </w:r>
          </w:p>
          <w:p w:rsidR="00B21E00" w:rsidRPr="00B21E00" w:rsidRDefault="00B21E00" w:rsidP="00B21E00">
            <w:pPr>
              <w:widowControl/>
              <w:spacing w:line="285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</w:pPr>
            <w:r w:rsidRPr="00B21E00"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  <w:t xml:space="preserve">                                                    </w:t>
            </w:r>
            <w:r w:rsidRPr="00B21E00">
              <w:rPr>
                <w:rFonts w:eastAsia="宋体" w:hAnsi="宋体" w:cstheme="minorHAnsi"/>
                <w:color w:val="545353"/>
                <w:kern w:val="0"/>
                <w:sz w:val="30"/>
                <w:szCs w:val="30"/>
              </w:rPr>
              <w:t>年</w:t>
            </w:r>
            <w:r w:rsidRPr="00B21E00"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  <w:t xml:space="preserve">   </w:t>
            </w:r>
            <w:r w:rsidRPr="00B21E00">
              <w:rPr>
                <w:rFonts w:eastAsia="宋体" w:hAnsi="宋体" w:cstheme="minorHAnsi"/>
                <w:color w:val="545353"/>
                <w:kern w:val="0"/>
                <w:sz w:val="30"/>
                <w:szCs w:val="30"/>
              </w:rPr>
              <w:t>月</w:t>
            </w:r>
            <w:r w:rsidRPr="00B21E00"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  <w:t>   </w:t>
            </w:r>
            <w:r w:rsidRPr="00B21E00">
              <w:rPr>
                <w:rFonts w:eastAsia="宋体" w:hAnsi="宋体" w:cstheme="minorHAnsi"/>
                <w:color w:val="545353"/>
                <w:kern w:val="0"/>
                <w:sz w:val="30"/>
                <w:szCs w:val="30"/>
              </w:rPr>
              <w:t>日</w:t>
            </w:r>
          </w:p>
        </w:tc>
      </w:tr>
      <w:tr w:rsidR="00B21E00" w:rsidRPr="00B21E00" w:rsidTr="00B21E0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00" w:rsidRPr="00B21E00" w:rsidRDefault="00B21E00" w:rsidP="00B21E00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00" w:rsidRPr="00B21E00" w:rsidRDefault="00B21E00" w:rsidP="00B21E00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00" w:rsidRPr="00B21E00" w:rsidRDefault="00B21E00" w:rsidP="00B21E00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00" w:rsidRPr="00B21E00" w:rsidRDefault="00B21E00" w:rsidP="00B21E00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00" w:rsidRPr="00B21E00" w:rsidRDefault="00B21E00" w:rsidP="00B21E00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00" w:rsidRPr="00B21E00" w:rsidRDefault="00B21E00" w:rsidP="00B21E00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00" w:rsidRPr="00B21E00" w:rsidRDefault="00B21E00" w:rsidP="00B21E00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30"/>
                <w:szCs w:val="30"/>
              </w:rPr>
            </w:pPr>
          </w:p>
        </w:tc>
      </w:tr>
    </w:tbl>
    <w:p w:rsidR="00B21E00" w:rsidRPr="00B21E00" w:rsidRDefault="00B21E00" w:rsidP="00B21E00">
      <w:pPr>
        <w:widowControl/>
        <w:spacing w:line="255" w:lineRule="atLeast"/>
        <w:ind w:firstLine="480"/>
        <w:jc w:val="left"/>
        <w:rPr>
          <w:rFonts w:eastAsia="宋体" w:cstheme="minorHAnsi"/>
          <w:color w:val="000000"/>
          <w:kern w:val="0"/>
          <w:sz w:val="30"/>
          <w:szCs w:val="30"/>
        </w:rPr>
      </w:pPr>
      <w:r w:rsidRPr="00B21E00">
        <w:rPr>
          <w:rFonts w:eastAsia="宋体" w:hAnsi="宋体" w:cstheme="minorHAnsi"/>
          <w:color w:val="000000"/>
          <w:kern w:val="0"/>
          <w:sz w:val="30"/>
          <w:szCs w:val="30"/>
        </w:rPr>
        <w:t>申报单位主管部门负责人</w:t>
      </w:r>
      <w:r w:rsidRPr="00B21E00">
        <w:rPr>
          <w:rFonts w:eastAsia="宋体" w:cstheme="minorHAnsi"/>
          <w:color w:val="000000"/>
          <w:kern w:val="0"/>
          <w:sz w:val="30"/>
          <w:szCs w:val="30"/>
        </w:rPr>
        <w:t>:                        </w:t>
      </w:r>
      <w:r w:rsidRPr="00B21E00">
        <w:rPr>
          <w:rFonts w:eastAsia="宋体" w:hAnsi="宋体" w:cstheme="minorHAnsi"/>
          <w:color w:val="000000"/>
          <w:kern w:val="0"/>
          <w:sz w:val="30"/>
          <w:szCs w:val="30"/>
        </w:rPr>
        <w:t>经办人</w:t>
      </w:r>
      <w:r w:rsidRPr="00B21E00">
        <w:rPr>
          <w:rFonts w:eastAsia="宋体" w:cstheme="minorHAnsi"/>
          <w:color w:val="000000"/>
          <w:kern w:val="0"/>
          <w:sz w:val="30"/>
          <w:szCs w:val="30"/>
        </w:rPr>
        <w:t>:</w:t>
      </w:r>
    </w:p>
    <w:p w:rsidR="004B3B51" w:rsidRPr="00B21E00" w:rsidRDefault="004B3B51">
      <w:pPr>
        <w:rPr>
          <w:rFonts w:cstheme="minorHAnsi"/>
          <w:sz w:val="30"/>
          <w:szCs w:val="30"/>
        </w:rPr>
      </w:pPr>
    </w:p>
    <w:sectPr w:rsidR="004B3B51" w:rsidRPr="00B21E00" w:rsidSect="004B3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1E00"/>
    <w:rsid w:val="004B3B51"/>
    <w:rsid w:val="00B2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5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21E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E00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B21E00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D3D1D1"/>
                            <w:bottom w:val="single" w:sz="6" w:space="11" w:color="D3D1D1"/>
                            <w:right w:val="single" w:sz="6" w:space="11" w:color="D3D1D1"/>
                          </w:divBdr>
                          <w:divsChild>
                            <w:div w:id="46446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</Words>
  <Characters>702</Characters>
  <Application>Microsoft Office Word</Application>
  <DocSecurity>0</DocSecurity>
  <Lines>5</Lines>
  <Paragraphs>1</Paragraphs>
  <ScaleCrop>false</ScaleCrop>
  <Company>微软中国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2018-05-04T06:30:00Z</dcterms:created>
  <dcterms:modified xsi:type="dcterms:W3CDTF">2018-05-04T06:32:00Z</dcterms:modified>
</cp:coreProperties>
</file>