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kern w:val="0"/>
          <w:sz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</w:rPr>
        <w:t>附件2</w:t>
      </w: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企业人员攻读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  <w:t>研究生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学费补贴申报汇总表</w:t>
      </w:r>
    </w:p>
    <w:p>
      <w:pPr>
        <w:rPr>
          <w:rFonts w:hint="eastAsia" w:ascii="楷体_GB2312" w:hAnsi="华文中宋" w:eastAsia="楷体_GB2312"/>
          <w:b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  <w:r>
        <w:rPr>
          <w:rFonts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县（市）</w:t>
      </w:r>
      <w:r>
        <w:rPr>
          <w:rFonts w:ascii="楷体_GB2312" w:eastAsia="楷体_GB2312"/>
          <w:sz w:val="28"/>
          <w:szCs w:val="28"/>
        </w:rPr>
        <w:t>区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年</w:t>
      </w:r>
    </w:p>
    <w:tbl>
      <w:tblPr>
        <w:tblStyle w:val="7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960"/>
        <w:gridCol w:w="645"/>
        <w:gridCol w:w="1975"/>
        <w:gridCol w:w="1556"/>
        <w:gridCol w:w="166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报考学校</w:t>
            </w:r>
          </w:p>
        </w:tc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报考专业</w:t>
            </w:r>
          </w:p>
        </w:tc>
        <w:tc>
          <w:tcPr>
            <w:tcW w:w="174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60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3"/>
        <w:shd w:val="clear" w:color="auto" w:fill="FFFFFF"/>
        <w:spacing w:before="120" w:beforeAutospacing="0" w:after="120" w:afterAutospacing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填报人：</w:t>
      </w:r>
      <w:r>
        <w:rPr>
          <w:rFonts w:hint="eastAsia"/>
          <w:lang w:val="en-US" w:eastAsia="zh-CN"/>
        </w:rPr>
        <w:t xml:space="preserve">                 联系电话：                  填报时间：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5" w:right="1531" w:bottom="1418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33D96"/>
    <w:rsid w:val="4A933D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Char Char Char Char Char Char Char Char Char Char Char Char Char Char Char Char Char Char1 Char Char Char Char"/>
    <w:basedOn w:val="1"/>
    <w:link w:val="4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2017-04-13T06:09:00Z</dcterms:created>
  <dc:creator>wangzheng</dc:creator>
  <cp:lastModifiedBy>wangzheng</cp:lastModifiedBy>
  <dcterms:modified xsi:type="dcterms:W3CDTF">2017-04-13T06:10:00Z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