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 xml:space="preserve">附四： 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 xml:space="preserve">               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奉化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工业企业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eastAsia="zh-CN"/>
        </w:rPr>
        <w:t>工业投资（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技术改造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项目投资明细清单</w:t>
      </w:r>
    </w:p>
    <w:bookmarkEnd w:id="0"/>
    <w:p>
      <w:pPr>
        <w:rPr>
          <w:rFonts w:hint="eastAsia" w:ascii="仿宋_GB2312" w:hAnsi="仿宋_GB2312" w:eastAsia="仿宋_GB2312" w:cs="仿宋_GB2312"/>
          <w:color w:val="auto"/>
          <w:kern w:val="0"/>
          <w:sz w:val="18"/>
          <w:szCs w:val="18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 xml:space="preserve">项目实施单位名称：  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 xml:space="preserve">项  目  名  称： </w:t>
      </w:r>
    </w:p>
    <w:tbl>
      <w:tblPr>
        <w:tblStyle w:val="3"/>
        <w:tblW w:w="14854" w:type="dxa"/>
        <w:tblInd w:w="-5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373"/>
        <w:gridCol w:w="1620"/>
        <w:gridCol w:w="1035"/>
        <w:gridCol w:w="1219"/>
        <w:gridCol w:w="675"/>
        <w:gridCol w:w="855"/>
        <w:gridCol w:w="1065"/>
        <w:gridCol w:w="1110"/>
        <w:gridCol w:w="1031"/>
        <w:gridCol w:w="874"/>
        <w:gridCol w:w="1035"/>
        <w:gridCol w:w="1424"/>
        <w:gridCol w:w="10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实际投资内容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设备规格型号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开票时间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发票入账凭证号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数量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不含税单价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不含税金额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发票入账科目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实际付款时间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实际付款凭证号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实际付款金额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实际付款比例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销货单位名称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合计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kern w:val="0"/>
          <w:sz w:val="18"/>
          <w:szCs w:val="18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18"/>
          <w:szCs w:val="18"/>
        </w:rPr>
        <w:t>填表人：                     联系电话：                        审核人：                                   日期：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82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2018-06-12T03:26:27Z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