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2494"/>
        <w:gridCol w:w="700"/>
        <w:gridCol w:w="158"/>
        <w:gridCol w:w="413"/>
        <w:gridCol w:w="1254"/>
        <w:gridCol w:w="577"/>
        <w:gridCol w:w="162"/>
        <w:gridCol w:w="806"/>
        <w:gridCol w:w="248"/>
        <w:gridCol w:w="1254"/>
        <w:gridCol w:w="359"/>
        <w:gridCol w:w="305"/>
        <w:gridCol w:w="850"/>
      </w:tblGrid>
      <w:tr w:rsidR="00654F7D" w:rsidTr="00EE1039">
        <w:trPr>
          <w:trHeight w:val="615"/>
        </w:trPr>
        <w:tc>
          <w:tcPr>
            <w:tcW w:w="9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F7D" w:rsidRDefault="00654F7D" w:rsidP="00EE103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附件1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 xml:space="preserve">  镇海区财政支持经济发展专项资金申报表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(01表）</w:t>
            </w:r>
          </w:p>
        </w:tc>
      </w:tr>
      <w:tr w:rsidR="00654F7D" w:rsidTr="00EE1039">
        <w:trPr>
          <w:trHeight w:val="312"/>
        </w:trPr>
        <w:tc>
          <w:tcPr>
            <w:tcW w:w="9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 城市经济发展 专项资金）</w:t>
            </w:r>
          </w:p>
        </w:tc>
      </w:tr>
      <w:tr w:rsidR="00654F7D" w:rsidTr="00EE1039">
        <w:trPr>
          <w:trHeight w:val="615"/>
        </w:trPr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F7D" w:rsidRDefault="00654F7D" w:rsidP="00EE10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申报项目：2</w:t>
            </w:r>
            <w:r>
              <w:rPr>
                <w:rFonts w:ascii="宋体" w:hAnsi="宋体" w:cs="宋体" w:hint="eastAsia"/>
                <w:kern w:val="0"/>
                <w:szCs w:val="21"/>
              </w:rPr>
              <w:t>017年度地方财政贡献奖励（2017年前注册的老企业前三年）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F7D" w:rsidRDefault="00654F7D" w:rsidP="00EE1039">
            <w:pPr>
              <w:widowControl/>
              <w:ind w:right="3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申报日期：     年  月  日</w:t>
            </w:r>
          </w:p>
        </w:tc>
      </w:tr>
      <w:tr w:rsidR="00654F7D" w:rsidTr="00EE1039">
        <w:trPr>
          <w:trHeight w:val="391"/>
        </w:trPr>
        <w:tc>
          <w:tcPr>
            <w:tcW w:w="958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单位基本信息</w:t>
            </w:r>
          </w:p>
        </w:tc>
      </w:tr>
      <w:tr w:rsidR="00654F7D" w:rsidTr="00EE1039">
        <w:trPr>
          <w:trHeight w:val="372"/>
        </w:trPr>
        <w:tc>
          <w:tcPr>
            <w:tcW w:w="2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单位名称（盖章）</w:t>
            </w:r>
          </w:p>
        </w:tc>
        <w:tc>
          <w:tcPr>
            <w:tcW w:w="4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注册时间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54F7D" w:rsidTr="00EE1039">
        <w:trPr>
          <w:trHeight w:val="372"/>
        </w:trPr>
        <w:tc>
          <w:tcPr>
            <w:tcW w:w="2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办公地址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组织机构代码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54F7D" w:rsidTr="00EE1039">
        <w:trPr>
          <w:trHeight w:val="372"/>
        </w:trPr>
        <w:tc>
          <w:tcPr>
            <w:tcW w:w="2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镇海区内的开户银行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帐    号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54F7D" w:rsidTr="00EE1039">
        <w:trPr>
          <w:trHeight w:val="372"/>
        </w:trPr>
        <w:tc>
          <w:tcPr>
            <w:tcW w:w="2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申报联系人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    机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F7D" w:rsidRDefault="00654F7D" w:rsidP="00EE103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4F7D" w:rsidTr="00EE1039">
        <w:trPr>
          <w:trHeight w:val="372"/>
        </w:trPr>
        <w:tc>
          <w:tcPr>
            <w:tcW w:w="2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财务联系人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    机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F7D" w:rsidRDefault="00654F7D" w:rsidP="00EE103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4F7D" w:rsidTr="00EE1039">
        <w:trPr>
          <w:trHeight w:val="372"/>
        </w:trPr>
        <w:tc>
          <w:tcPr>
            <w:tcW w:w="958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申报信息</w:t>
            </w:r>
          </w:p>
        </w:tc>
      </w:tr>
      <w:tr w:rsidR="00654F7D" w:rsidTr="00EE1039">
        <w:trPr>
          <w:trHeight w:val="372"/>
        </w:trPr>
        <w:tc>
          <w:tcPr>
            <w:tcW w:w="3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申报依据名称</w:t>
            </w:r>
          </w:p>
        </w:tc>
        <w:tc>
          <w:tcPr>
            <w:tcW w:w="3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申报值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核定值</w:t>
            </w:r>
          </w:p>
        </w:tc>
      </w:tr>
      <w:tr w:rsidR="00654F7D" w:rsidTr="00EE1039">
        <w:trPr>
          <w:trHeight w:val="372"/>
        </w:trPr>
        <w:tc>
          <w:tcPr>
            <w:tcW w:w="3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F7D" w:rsidRDefault="00654F7D" w:rsidP="00EE1039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创意收入占总收入的比例</w:t>
            </w:r>
          </w:p>
        </w:tc>
        <w:tc>
          <w:tcPr>
            <w:tcW w:w="3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54F7D" w:rsidTr="00EE1039">
        <w:trPr>
          <w:trHeight w:val="372"/>
        </w:trPr>
        <w:tc>
          <w:tcPr>
            <w:tcW w:w="3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F7D" w:rsidRDefault="00654F7D" w:rsidP="00EE1039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创意人数占总人数的比例</w:t>
            </w:r>
          </w:p>
        </w:tc>
        <w:tc>
          <w:tcPr>
            <w:tcW w:w="3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54F7D" w:rsidTr="00EE1039">
        <w:trPr>
          <w:trHeight w:val="372"/>
        </w:trPr>
        <w:tc>
          <w:tcPr>
            <w:tcW w:w="3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F7D" w:rsidRDefault="00654F7D" w:rsidP="00EE1039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实缴增值税、所得税</w:t>
            </w:r>
          </w:p>
        </w:tc>
        <w:tc>
          <w:tcPr>
            <w:tcW w:w="3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54F7D" w:rsidTr="00EE1039">
        <w:trPr>
          <w:trHeight w:val="624"/>
        </w:trPr>
        <w:tc>
          <w:tcPr>
            <w:tcW w:w="2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申报资料名称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有/否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申报资料名称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有/否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申报资料名称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有/否</w:t>
            </w:r>
          </w:p>
        </w:tc>
      </w:tr>
      <w:tr w:rsidR="00654F7D" w:rsidTr="00EE1039">
        <w:trPr>
          <w:trHeight w:val="624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F7D" w:rsidRDefault="00654F7D" w:rsidP="00EE1039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增值税、营业税每月纳税申报表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F7D" w:rsidRDefault="00654F7D" w:rsidP="00EE1039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增值税、营业税每月税收缴款书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F7D" w:rsidRDefault="00654F7D" w:rsidP="00EE1039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企业营业执照、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统计证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F7D" w:rsidRDefault="00654F7D" w:rsidP="00EE103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4F7D" w:rsidTr="00EE1039">
        <w:trPr>
          <w:trHeight w:val="624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F7D" w:rsidRDefault="00654F7D" w:rsidP="00EE1039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所得税年度汇算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清缴表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及所得税缴款书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F7D" w:rsidRDefault="00654F7D" w:rsidP="00EE1039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年度纳税情况汇总表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企业银行开户许可证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F7D" w:rsidRDefault="00654F7D" w:rsidP="00EE103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4F7D" w:rsidTr="00EE1039">
        <w:trPr>
          <w:trHeight w:val="372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F7D" w:rsidRDefault="00654F7D" w:rsidP="00EE1039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收入退回书（免税等）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F7D" w:rsidRDefault="00654F7D" w:rsidP="00EE1039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营业收入汇总表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F7D" w:rsidRDefault="00654F7D" w:rsidP="00EE1039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人员名册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F7D" w:rsidRDefault="00654F7D" w:rsidP="00EE1039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54F7D" w:rsidTr="00EE1039">
        <w:trPr>
          <w:trHeight w:val="2056"/>
        </w:trPr>
        <w:tc>
          <w:tcPr>
            <w:tcW w:w="9580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54F7D" w:rsidRDefault="00654F7D" w:rsidP="00EE1039">
            <w:pPr>
              <w:widowControl/>
              <w:ind w:firstLine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：上述填报的基本信息和申报信息真实、准确，提供的申报材料真实、合法、完整，单位取得专项资金后按规定用途使用，用于文化创意产业发展。若发生与上述承诺相违背的事实，由本人承担全部法律责任，并承诺自领取末笔资金起5年内不迁移注册至区外，不改变在本区的纳税义务，若违反承诺，公司则在事由发生之日起2个月内返还历年累计获得的优惠政策内的全部资金</w:t>
            </w:r>
          </w:p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法定代表人（签名）：                             承诺日期：      年    月    日</w:t>
            </w:r>
          </w:p>
        </w:tc>
      </w:tr>
      <w:tr w:rsidR="00654F7D" w:rsidTr="00EE1039">
        <w:trPr>
          <w:trHeight w:val="450"/>
        </w:trPr>
        <w:tc>
          <w:tcPr>
            <w:tcW w:w="31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各镇（街道）园区初审意见</w:t>
            </w:r>
          </w:p>
        </w:tc>
        <w:tc>
          <w:tcPr>
            <w:tcW w:w="337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区经合局（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文提办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）审核意见</w:t>
            </w:r>
          </w:p>
        </w:tc>
        <w:tc>
          <w:tcPr>
            <w:tcW w:w="301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54F7D" w:rsidRDefault="00654F7D" w:rsidP="00EE10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财政部门审核意见</w:t>
            </w:r>
          </w:p>
        </w:tc>
      </w:tr>
      <w:tr w:rsidR="00654F7D" w:rsidTr="00EE1039">
        <w:trPr>
          <w:trHeight w:val="1384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54F7D" w:rsidRDefault="00654F7D" w:rsidP="00EE10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（符合/不符合）申报条件，（同意/不同意）申报。</w:t>
            </w:r>
          </w:p>
        </w:tc>
        <w:tc>
          <w:tcPr>
            <w:tcW w:w="337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654F7D" w:rsidRDefault="00654F7D" w:rsidP="00EE10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经审核，同意按有关政策给予单位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元专项资金。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654F7D" w:rsidRDefault="00654F7D" w:rsidP="00EE10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经审核，同意按有关政策给予单位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元专项资金。</w:t>
            </w:r>
          </w:p>
        </w:tc>
      </w:tr>
      <w:tr w:rsidR="00654F7D" w:rsidTr="00EE1039">
        <w:trPr>
          <w:trHeight w:val="615"/>
        </w:trPr>
        <w:tc>
          <w:tcPr>
            <w:tcW w:w="31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54F7D" w:rsidRDefault="00654F7D" w:rsidP="00EE103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（签章）                    年    月    日</w:t>
            </w:r>
          </w:p>
        </w:tc>
        <w:tc>
          <w:tcPr>
            <w:tcW w:w="33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54F7D" w:rsidRDefault="00654F7D" w:rsidP="00EE103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（签章）                    年    月    日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54F7D" w:rsidRDefault="00654F7D" w:rsidP="00EE103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（签章）                    年    月    日</w:t>
            </w:r>
          </w:p>
        </w:tc>
      </w:tr>
      <w:tr w:rsidR="00654F7D" w:rsidTr="00EE1039">
        <w:trPr>
          <w:trHeight w:val="649"/>
        </w:trPr>
        <w:tc>
          <w:tcPr>
            <w:tcW w:w="958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4F7D" w:rsidRDefault="00654F7D" w:rsidP="00EE103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注：本申报表连同其它申报材料按序编码、装订成册，一式二份，在申报通知规定的截止期前报送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至明确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的受理部门。逾期报送，不予受理。</w:t>
            </w:r>
          </w:p>
        </w:tc>
      </w:tr>
    </w:tbl>
    <w:p w:rsidR="00B4180B" w:rsidRPr="00654F7D" w:rsidRDefault="00B4180B"/>
    <w:sectPr w:rsidR="00B4180B" w:rsidRPr="00654F7D" w:rsidSect="00B41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4F7D"/>
    <w:rsid w:val="00654F7D"/>
    <w:rsid w:val="00B4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654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微软中国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2018-06-13T06:35:00Z</dcterms:created>
  <dcterms:modified xsi:type="dcterms:W3CDTF">2018-06-13T06:36:00Z</dcterms:modified>
</cp:coreProperties>
</file>