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  <w:bdr w:val="none" w:color="auto" w:sz="0" w:space="0"/>
        </w:rPr>
        <w:t>附件1：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</w:pPr>
      <w:bookmarkStart w:id="0" w:name="_GoBack"/>
      <w:r>
        <w:rPr>
          <w:rFonts w:hint="eastAsia" w:ascii="宋体" w:hAnsi="宋体" w:eastAsia="宋体" w:cs="宋体"/>
          <w:color w:val="3D3D3D"/>
          <w:sz w:val="21"/>
          <w:szCs w:val="21"/>
          <w:u w:val="none"/>
          <w:bdr w:val="none" w:color="auto" w:sz="0" w:space="0"/>
        </w:rPr>
        <w:t>宁海县农业品牌创建奖励补助申请表</w:t>
      </w:r>
    </w:p>
    <w:bookmarkEnd w:id="0"/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  <w:bdr w:val="none" w:color="auto" w:sz="0" w:space="0"/>
        </w:rPr>
        <w:t> </w:t>
      </w:r>
    </w:p>
    <w:tbl>
      <w:tblPr>
        <w:tblW w:w="8303" w:type="dxa"/>
        <w:tblInd w:w="-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509"/>
        <w:gridCol w:w="916"/>
        <w:gridCol w:w="560"/>
        <w:gridCol w:w="1006"/>
        <w:gridCol w:w="560"/>
        <w:gridCol w:w="1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申报单位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单位负责人</w:t>
            </w:r>
          </w:p>
        </w:tc>
        <w:tc>
          <w:tcPr>
            <w:tcW w:w="2985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6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9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单位地址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开户行名称</w:t>
            </w:r>
          </w:p>
        </w:tc>
        <w:tc>
          <w:tcPr>
            <w:tcW w:w="242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6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开户账号</w:t>
            </w:r>
          </w:p>
        </w:tc>
        <w:tc>
          <w:tcPr>
            <w:tcW w:w="252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申报类型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商标□名牌□认证□标准化□科技□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详细名称</w:t>
            </w:r>
          </w:p>
        </w:tc>
        <w:tc>
          <w:tcPr>
            <w:tcW w:w="5002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申请金额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申报材料</w:t>
            </w:r>
          </w:p>
        </w:tc>
        <w:tc>
          <w:tcPr>
            <w:tcW w:w="150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证书编号</w:t>
            </w:r>
          </w:p>
        </w:tc>
        <w:tc>
          <w:tcPr>
            <w:tcW w:w="5002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发证机构</w:t>
            </w:r>
          </w:p>
        </w:tc>
        <w:tc>
          <w:tcPr>
            <w:tcW w:w="5002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</w:p>
        </w:tc>
        <w:tc>
          <w:tcPr>
            <w:tcW w:w="150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有效期限</w:t>
            </w:r>
          </w:p>
        </w:tc>
        <w:tc>
          <w:tcPr>
            <w:tcW w:w="5002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镇乡、街道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审核人：年月日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行业主管部门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审核人：年月日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县产业化办公室审核意见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审核人：年月日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县财政农财科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6511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　　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审核人：年月日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7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申报单位负责人对申报材料真实性负责。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lef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  <w:bdr w:val="none" w:color="auto" w:sz="0" w:space="0"/>
              </w:rPr>
              <w:t>申报单位负责人签名：年月日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  <w:bdr w:val="none" w:color="auto" w:sz="0" w:space="0"/>
        </w:rPr>
        <w:t>注：行业主管部门是指工商、质监、农林、海洋渔业等部门。有多项申报的按单项分别填报。此表一式二份。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8727D"/>
    <w:rsid w:val="66A87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30" w:beforeAutospacing="0" w:after="3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2018-06-14T02:12:00Z</dcterms:created>
  <dc:creator>小简夫人</dc:creator>
  <cp:lastModifiedBy>小简夫人</cp:lastModifiedBy>
  <dcterms:modified xsi:type="dcterms:W3CDTF">2018-06-14T02:13:08Z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