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新宋体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新宋体"/>
          <w:kern w:val="0"/>
          <w:sz w:val="28"/>
          <w:szCs w:val="28"/>
          <w:lang w:eastAsia="zh-CN"/>
        </w:rPr>
        <w:t>附表：</w:t>
      </w:r>
    </w:p>
    <w:p>
      <w:pPr>
        <w:spacing w:line="580" w:lineRule="exact"/>
        <w:ind w:firstLine="560" w:firstLineChars="200"/>
        <w:rPr>
          <w:rFonts w:hint="eastAsia" w:ascii="仿宋_GB2312" w:hAnsi="仿宋_GB2312" w:eastAsia="仿宋_GB2312" w:cs="新宋体"/>
          <w:kern w:val="0"/>
          <w:sz w:val="28"/>
          <w:szCs w:val="28"/>
          <w:lang w:eastAsia="zh-CN"/>
        </w:rPr>
      </w:pPr>
    </w:p>
    <w:p>
      <w:pPr>
        <w:snapToGrid w:val="0"/>
        <w:spacing w:line="216" w:lineRule="auto"/>
        <w:jc w:val="center"/>
        <w:rPr>
          <w:rFonts w:hint="eastAsia" w:ascii="方正小标宋简体" w:hAns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b/>
          <w:sz w:val="36"/>
          <w:szCs w:val="36"/>
        </w:rPr>
        <w:t>鄞州区农技推广</w:t>
      </w:r>
      <w:r>
        <w:rPr>
          <w:rFonts w:hint="eastAsia" w:ascii="方正小标宋简体" w:hAnsi="方正小标宋简体" w:eastAsia="方正小标宋简体"/>
          <w:b/>
          <w:sz w:val="36"/>
          <w:szCs w:val="36"/>
          <w:lang w:eastAsia="zh-CN"/>
        </w:rPr>
        <w:t>相关补助资金</w:t>
      </w:r>
    </w:p>
    <w:p>
      <w:pPr>
        <w:snapToGrid w:val="0"/>
        <w:spacing w:line="216" w:lineRule="auto"/>
        <w:jc w:val="center"/>
        <w:rPr>
          <w:rFonts w:hint="eastAsia" w:ascii="方正小标宋简体" w:hAns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sz w:val="36"/>
          <w:szCs w:val="36"/>
          <w:lang w:eastAsia="zh-CN"/>
        </w:rPr>
        <w:t>工作任务完成情况审核表</w:t>
      </w:r>
    </w:p>
    <w:tbl>
      <w:tblPr>
        <w:tblStyle w:val="3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90"/>
        <w:gridCol w:w="1768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审核依据</w:t>
            </w:r>
          </w:p>
        </w:tc>
        <w:tc>
          <w:tcPr>
            <w:tcW w:w="6270" w:type="dxa"/>
            <w:gridSpan w:val="3"/>
            <w:vAlign w:val="top"/>
          </w:tcPr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实施依据</w:t>
            </w:r>
          </w:p>
        </w:tc>
        <w:tc>
          <w:tcPr>
            <w:tcW w:w="6270" w:type="dxa"/>
            <w:gridSpan w:val="3"/>
            <w:vAlign w:val="top"/>
          </w:tcPr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实施主体认定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申报认定  </w:t>
            </w:r>
            <w:r>
              <w:rPr>
                <w:rFonts w:hint="eastAsia" w:ascii="仿宋_GB2312" w:hAnsi="Times New Roman" w:eastAsia="仿宋_GB2312"/>
                <w:spacing w:val="-8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上级部署 </w:t>
            </w:r>
          </w:p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32"/>
                <w:szCs w:val="32"/>
              </w:rPr>
              <w:t>□根据工作需求，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合同认定  （相应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打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项目工作内容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拟下拨资金</w:t>
            </w:r>
          </w:p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市级</w:t>
            </w:r>
          </w:p>
        </w:tc>
        <w:tc>
          <w:tcPr>
            <w:tcW w:w="1768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区级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90" w:type="dxa"/>
            <w:vMerge w:val="continue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公示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结果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经办人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复核人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业务部门</w:t>
            </w:r>
          </w:p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审核意见</w:t>
            </w:r>
          </w:p>
        </w:tc>
        <w:tc>
          <w:tcPr>
            <w:tcW w:w="6270" w:type="dxa"/>
            <w:gridSpan w:val="3"/>
            <w:vAlign w:val="top"/>
          </w:tcPr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</w:p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</w:p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</w:p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snapToGrid w:val="0"/>
              <w:spacing w:line="305" w:lineRule="auto"/>
              <w:ind w:firstLine="3648" w:firstLineChars="1200"/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  <w:t xml:space="preserve">盖章： </w:t>
            </w:r>
          </w:p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  <w:t xml:space="preserve">                         年     月    日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0077"/>
    <w:rsid w:val="02B55444"/>
    <w:rsid w:val="40A700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2018-07-09T00:46:00Z</dcterms:created>
  <dc:creator>501369012086</dc:creator>
  <cp:lastModifiedBy>小简夫人</cp:lastModifiedBy>
  <dcterms:modified xsi:type="dcterms:W3CDTF">2018-07-10T03:06:49Z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