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2104"/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000000">
        <w:trPr>
          <w:trHeight w:val="660"/>
          <w:tblCellSpacing w:w="0" w:type="dxa"/>
          <w:jc w:val="center"/>
        </w:trPr>
        <w:tc>
          <w:tcPr>
            <w:tcW w:w="8925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00000" w:rsidRDefault="00B32104">
            <w:pPr>
              <w:jc w:val="center"/>
              <w:rPr>
                <w:rFonts w:ascii="黑体" w:eastAsia="黑体" w:hAnsi="黑体" w:cs="Times New Roman" w:hint="eastAsia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cs="Times New Roman" w:hint="eastAsia"/>
                <w:sz w:val="44"/>
                <w:szCs w:val="44"/>
              </w:rPr>
              <w:t>宁波市科技服务业示范企业申报书</w:t>
            </w:r>
            <w:bookmarkEnd w:id="0"/>
          </w:p>
        </w:tc>
      </w:tr>
    </w:tbl>
    <w:p w:rsidR="00000000" w:rsidRDefault="00B32104">
      <w:pPr>
        <w:spacing w:after="240"/>
        <w:rPr>
          <w:rFonts w:hint="eastAsia"/>
        </w:rPr>
      </w:pPr>
    </w:p>
    <w:p w:rsidR="00000000" w:rsidRDefault="00B32104">
      <w:pPr>
        <w:spacing w:after="240"/>
        <w:rPr>
          <w:rFonts w:hint="eastAsia"/>
        </w:rPr>
      </w:pPr>
    </w:p>
    <w:p w:rsidR="00000000" w:rsidRDefault="00B32104">
      <w:pPr>
        <w:spacing w:after="240"/>
        <w:rPr>
          <w:rFonts w:hint="eastAsia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5756"/>
        <w:gridCol w:w="1447"/>
      </w:tblGrid>
      <w:tr w:rsidR="00000000">
        <w:trPr>
          <w:trHeight w:val="1200"/>
          <w:tblCellSpacing w:w="0" w:type="dxa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Style w:val="af2"/>
                <w:rFonts w:ascii="仿宋_GB2312" w:eastAsia="仿宋_GB2312" w:hint="eastAsia"/>
                <w:sz w:val="30"/>
                <w:szCs w:val="30"/>
              </w:rPr>
              <w:t>项目编号：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72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000000">
        <w:trPr>
          <w:trHeight w:val="1200"/>
          <w:tblCellSpacing w:w="0" w:type="dxa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Style w:val="af2"/>
                <w:rFonts w:ascii="仿宋_GB2312" w:eastAsia="仿宋_GB2312" w:hint="eastAsia"/>
                <w:sz w:val="30"/>
                <w:szCs w:val="30"/>
              </w:rPr>
              <w:t>单位名称：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</w:p>
        </w:tc>
      </w:tr>
      <w:tr w:rsidR="00000000">
        <w:trPr>
          <w:trHeight w:val="1200"/>
          <w:tblCellSpacing w:w="0" w:type="dxa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Style w:val="af2"/>
                <w:rFonts w:ascii="仿宋_GB2312" w:eastAsia="仿宋_GB2312" w:hint="eastAsia"/>
                <w:sz w:val="30"/>
                <w:szCs w:val="30"/>
              </w:rPr>
              <w:t>推荐单位：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000000">
        <w:trPr>
          <w:trHeight w:val="1200"/>
          <w:tblCellSpacing w:w="0" w:type="dxa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Style w:val="af2"/>
                <w:rFonts w:ascii="仿宋_GB2312" w:eastAsia="仿宋_GB2312" w:hint="eastAsia"/>
                <w:sz w:val="30"/>
                <w:szCs w:val="30"/>
              </w:rPr>
              <w:t>申请日期：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104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000000">
        <w:trPr>
          <w:trHeight w:val="1800"/>
          <w:tblCellSpacing w:w="0" w:type="dxa"/>
          <w:jc w:val="center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210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宁波市科学技术局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二○一八年制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000000">
        <w:trPr>
          <w:trHeight w:val="900"/>
          <w:tblCellSpacing w:w="0" w:type="dxa"/>
          <w:jc w:val="center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B32104">
            <w:pPr>
              <w:jc w:val="center"/>
              <w:rPr>
                <w:rFonts w:ascii="Times New Roman" w:hAnsi="Times New Roman" w:cs="Times New Roman" w:hint="eastAsia"/>
                <w:color w:val="808080"/>
                <w:sz w:val="20"/>
                <w:szCs w:val="20"/>
              </w:rPr>
            </w:pPr>
          </w:p>
        </w:tc>
      </w:tr>
    </w:tbl>
    <w:p w:rsidR="00000000" w:rsidRDefault="00B32104">
      <w:pPr>
        <w:rPr>
          <w:vanish/>
          <w:sz w:val="30"/>
          <w:szCs w:val="30"/>
          <w:lang w:val="en-GB"/>
        </w:rPr>
      </w:pPr>
      <w:r>
        <w:rPr>
          <w:rFonts w:ascii="Calibri" w:hAnsi="Calibri" w:cs="Calibri"/>
          <w:sz w:val="21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000000">
        <w:trPr>
          <w:tblCellSpacing w:w="0" w:type="dxa"/>
          <w:jc w:val="center"/>
        </w:trPr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hint="eastAsia"/>
                <w:sz w:val="28"/>
                <w:szCs w:val="28"/>
              </w:rPr>
              <w:t>填</w:t>
            </w:r>
            <w:r>
              <w:rPr>
                <w:rStyle w:val="af2"/>
                <w:rFonts w:hint="eastAsia"/>
                <w:sz w:val="28"/>
                <w:szCs w:val="28"/>
              </w:rPr>
              <w:t xml:space="preserve"> </w:t>
            </w:r>
            <w:r>
              <w:rPr>
                <w:rStyle w:val="af2"/>
                <w:rFonts w:ascii="Times New Roman" w:hAnsi="Times New Roman" w:hint="eastAsia"/>
                <w:sz w:val="28"/>
                <w:szCs w:val="28"/>
              </w:rPr>
              <w:t>报</w:t>
            </w:r>
            <w:r>
              <w:rPr>
                <w:rStyle w:val="af2"/>
                <w:rFonts w:hint="eastAsia"/>
                <w:sz w:val="28"/>
                <w:szCs w:val="28"/>
              </w:rPr>
              <w:t xml:space="preserve"> </w:t>
            </w:r>
            <w:r>
              <w:rPr>
                <w:rStyle w:val="af2"/>
                <w:rFonts w:ascii="Times New Roman" w:hAnsi="Times New Roman" w:hint="eastAsia"/>
                <w:sz w:val="28"/>
                <w:szCs w:val="28"/>
              </w:rPr>
              <w:t>说</w:t>
            </w:r>
            <w:r>
              <w:rPr>
                <w:rStyle w:val="af2"/>
                <w:rFonts w:hint="eastAsia"/>
                <w:sz w:val="28"/>
                <w:szCs w:val="28"/>
              </w:rPr>
              <w:t xml:space="preserve"> </w:t>
            </w:r>
            <w:r>
              <w:rPr>
                <w:rStyle w:val="af2"/>
                <w:rFonts w:ascii="Times New Roman" w:hAnsi="Times New Roman" w:hint="eastAsia"/>
                <w:sz w:val="28"/>
                <w:szCs w:val="28"/>
              </w:rPr>
              <w:t>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000" w:rsidRDefault="00B32104">
      <w:pPr>
        <w:rPr>
          <w:sz w:val="30"/>
          <w:szCs w:val="30"/>
          <w:lang w:val="en-GB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000000">
        <w:trPr>
          <w:tblCellSpacing w:w="0" w:type="dxa"/>
          <w:jc w:val="center"/>
        </w:trPr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本表适用于向宁波市科技局申报科技服务业专项。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填表前，请先仔细阅读相关的项目管理办法（详见市科技局网站</w:t>
            </w:r>
            <w:hyperlink r:id="rId5" w:history="1">
              <w:r>
                <w:rPr>
                  <w:rStyle w:val="a3"/>
                  <w:rFonts w:ascii="仿宋_GB2312" w:eastAsia="仿宋_GB2312" w:hAnsi="Times New Roman" w:cs="Times New Roman" w:hint="eastAsia"/>
                  <w:sz w:val="28"/>
                  <w:szCs w:val="28"/>
                </w:rPr>
                <w:t>http://program</w:t>
              </w:r>
            </w:hyperlink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.sti.gov.cn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申报材料使用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A4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纸打印，于左侧装订整齐。为了减轻申请书的重量和便于整理，所有申请材料请采用双面印刷，普通装订。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严格按规定申报格式如实填写相关内容。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行业分类指科学研究和技术服务。服务领域指研发设计、技术交易及科技咨询、知识产权、节能环保技术、检验检测技术、软件与信息技术、科技金融及其它类。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申请材料须由各县（市）区科技局、高校院所等项目归口管理部门审核后，报送市科技综合服务中心。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000000" w:rsidRDefault="00B32104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申请表中名词术语，由市科技局综合计划处负责解释。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p w:rsidR="00000000" w:rsidRDefault="00B32104">
      <w:pPr>
        <w:rPr>
          <w:rFonts w:hint="eastAsia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000000">
        <w:trPr>
          <w:trHeight w:val="660"/>
          <w:tblCellSpacing w:w="0" w:type="dxa"/>
          <w:jc w:val="center"/>
        </w:trPr>
        <w:tc>
          <w:tcPr>
            <w:tcW w:w="8925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00000" w:rsidRDefault="00B32104">
            <w:pPr>
              <w:rPr>
                <w:rFonts w:ascii="黑体" w:eastAsia="黑体" w:hAnsi="黑体" w:cs="Times New Roman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一、项目基本情况</w:t>
            </w:r>
          </w:p>
        </w:tc>
      </w:tr>
    </w:tbl>
    <w:p w:rsidR="00000000" w:rsidRDefault="00B32104">
      <w:pPr>
        <w:rPr>
          <w:rFonts w:hint="eastAsia"/>
          <w:vanish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290"/>
        <w:gridCol w:w="1702"/>
        <w:gridCol w:w="1365"/>
        <w:gridCol w:w="1913"/>
        <w:gridCol w:w="1260"/>
      </w:tblGrid>
      <w:tr w:rsidR="00000000">
        <w:trPr>
          <w:trHeight w:val="51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单位名称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组织机构代码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成立时间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单位性质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法人代表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联系人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联系电话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传真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通讯地址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邮政编码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职工人数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专职服务团队人数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大学以上学历人数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科技服务领域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场地面积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总资产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固定资产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技术装备原值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主要指标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营业收入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其中科技服务收入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营业收入增长率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科技服务收入增长率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利税总额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  <w:r>
              <w:rPr>
                <w:rStyle w:val="af2"/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>
              <w:rPr>
                <w:rStyle w:val="af2"/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000000" w:rsidRDefault="00B3210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</w:r>
    </w:p>
    <w:p w:rsidR="00000000" w:rsidRDefault="00B3210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二、项目概要</w:t>
      </w: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7451"/>
      </w:tblGrid>
      <w:tr w:rsidR="00000000">
        <w:trPr>
          <w:trHeight w:val="150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近三年来获得政府补助项目及金额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150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科技服务开展情况简述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150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技术服务特点及绩效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150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2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典型案例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B32104">
      <w:pPr>
        <w:rPr>
          <w:vanish/>
        </w:rPr>
      </w:pPr>
      <w:r>
        <w:rPr>
          <w:rFonts w:ascii="Calibri" w:hAnsi="Calibri" w:cs="Calibri"/>
          <w:sz w:val="21"/>
          <w:szCs w:val="21"/>
        </w:rPr>
        <w:br w:type="page"/>
      </w: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2995"/>
      </w:tblGrid>
      <w:tr w:rsidR="00000000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申报单位承诺：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1920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1680"/>
          <w:jc w:val="center"/>
        </w:trPr>
        <w:tc>
          <w:tcPr>
            <w:tcW w:w="591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法人代表签字：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申报单位盖章：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归口管理部门意见：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1920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rPr>
          <w:trHeight w:val="168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000000" w:rsidRDefault="00B32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（盖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>章）</w:t>
            </w:r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 xml:space="preserve">　年　　月　　日　　</w:t>
            </w:r>
            <w:proofErr w:type="gramStart"/>
            <w:r>
              <w:rPr>
                <w:rStyle w:val="af2"/>
                <w:rFonts w:ascii="Times New Roman" w:hAnsi="Times New Roman" w:hint="eastAsia"/>
                <w:sz w:val="21"/>
                <w:szCs w:val="21"/>
              </w:rPr>
              <w:t xml:space="preserve">　</w:t>
            </w:r>
            <w:proofErr w:type="gramEnd"/>
            <w:r>
              <w:rPr>
                <w:rStyle w:val="af2"/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B32104" w:rsidRDefault="00B32104"/>
    <w:sectPr w:rsidR="00B3210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52E"/>
    <w:multiLevelType w:val="multilevel"/>
    <w:tmpl w:val="EF9A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AD"/>
    <w:rsid w:val="005C3DAD"/>
    <w:rsid w:val="00B3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B1C0-5C65-4C6A-8FA2-452FFDE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</w:style>
  <w:style w:type="character" w:customStyle="1" w:styleId="a7">
    <w:name w:val="批注文字 字符"/>
    <w:basedOn w:val="a0"/>
    <w:link w:val="a6"/>
    <w:semiHidden/>
    <w:locked/>
    <w:rPr>
      <w:rFonts w:ascii="宋体" w:eastAsia="宋体" w:hAnsi="宋体" w:cs="宋体" w:hint="eastAsia"/>
      <w:sz w:val="24"/>
      <w:szCs w:val="24"/>
    </w:rPr>
  </w:style>
  <w:style w:type="paragraph" w:styleId="a8">
    <w:name w:val="header"/>
    <w:basedOn w:val="a"/>
    <w:link w:val="a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semiHidden/>
    <w:locked/>
    <w:rPr>
      <w:rFonts w:ascii="宋体" w:eastAsia="宋体" w:hAnsi="宋体" w:cs="宋体" w:hint="eastAsia"/>
      <w:sz w:val="18"/>
      <w:szCs w:val="18"/>
    </w:rPr>
  </w:style>
  <w:style w:type="paragraph" w:styleId="aa">
    <w:name w:val="footer"/>
    <w:basedOn w:val="a"/>
    <w:link w:val="ab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semiHidden/>
    <w:locked/>
    <w:rPr>
      <w:rFonts w:ascii="宋体" w:eastAsia="宋体" w:hAnsi="宋体" w:cs="宋体" w:hint="eastAsia"/>
      <w:sz w:val="18"/>
      <w:szCs w:val="18"/>
    </w:rPr>
  </w:style>
  <w:style w:type="paragraph" w:styleId="ac">
    <w:name w:val="annotation subject"/>
    <w:basedOn w:val="a6"/>
    <w:next w:val="a6"/>
    <w:link w:val="ad"/>
    <w:semiHidden/>
    <w:unhideWhenUsed/>
    <w:rPr>
      <w:b/>
      <w:bCs/>
    </w:rPr>
  </w:style>
  <w:style w:type="character" w:customStyle="1" w:styleId="ad">
    <w:name w:val="批注主题 字符"/>
    <w:basedOn w:val="a7"/>
    <w:link w:val="ac"/>
    <w:semiHidden/>
    <w:locked/>
    <w:rPr>
      <w:rFonts w:ascii="宋体" w:eastAsia="宋体" w:hAnsi="宋体" w:cs="宋体" w:hint="eastAsia"/>
      <w:b/>
      <w:bCs/>
      <w:sz w:val="24"/>
      <w:szCs w:val="24"/>
    </w:rPr>
  </w:style>
  <w:style w:type="paragraph" w:styleId="ae">
    <w:name w:val="Balloon Text"/>
    <w:basedOn w:val="a"/>
    <w:link w:val="af"/>
    <w:semiHidden/>
    <w:rPr>
      <w:sz w:val="18"/>
      <w:szCs w:val="18"/>
    </w:rPr>
  </w:style>
  <w:style w:type="character" w:customStyle="1" w:styleId="af">
    <w:name w:val="批注框文本 字符"/>
    <w:basedOn w:val="a0"/>
    <w:link w:val="ae"/>
    <w:locked/>
    <w:rPr>
      <w:rFonts w:ascii="宋体" w:eastAsia="宋体" w:hAnsi="宋体" w:cs="宋体" w:hint="eastAsia"/>
      <w:sz w:val="18"/>
      <w:szCs w:val="18"/>
    </w:rPr>
  </w:style>
  <w:style w:type="paragraph" w:styleId="af0">
    <w:name w:val="List Paragraph"/>
    <w:basedOn w:val="a"/>
    <w:uiPriority w:val="34"/>
    <w:semiHidden/>
    <w:qFormat/>
    <w:pPr>
      <w:ind w:firstLineChars="200" w:firstLine="420"/>
    </w:pPr>
  </w:style>
  <w:style w:type="paragraph" w:customStyle="1" w:styleId="title">
    <w:name w:val="title"/>
    <w:basedOn w:val="a"/>
    <w:semiHidden/>
    <w:pPr>
      <w:jc w:val="both"/>
    </w:pPr>
    <w:rPr>
      <w:rFonts w:ascii="黑体" w:eastAsia="黑体" w:hAnsi="黑体"/>
      <w:sz w:val="28"/>
      <w:szCs w:val="28"/>
    </w:rPr>
  </w:style>
  <w:style w:type="paragraph" w:customStyle="1" w:styleId="style1">
    <w:name w:val="style1"/>
    <w:basedOn w:val="a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2">
    <w:name w:val="style2"/>
    <w:basedOn w:val="a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style3">
    <w:name w:val="style3"/>
    <w:basedOn w:val="a"/>
    <w:semiHidden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4">
    <w:name w:val="style4"/>
    <w:basedOn w:val="a"/>
    <w:semiHidden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5">
    <w:name w:val="style5"/>
    <w:basedOn w:val="a"/>
    <w:semiHidden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6">
    <w:name w:val="style6"/>
    <w:basedOn w:val="a"/>
    <w:semiHidden/>
    <w:pPr>
      <w:spacing w:before="100" w:beforeAutospacing="1" w:after="100" w:afterAutospacing="1"/>
    </w:pPr>
    <w:rPr>
      <w:rFonts w:ascii="仿宋_GB2312" w:eastAsia="仿宋_GB2312"/>
    </w:rPr>
  </w:style>
  <w:style w:type="paragraph" w:customStyle="1" w:styleId="style8">
    <w:name w:val="style8"/>
    <w:basedOn w:val="a"/>
    <w:semiHidden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9">
    <w:name w:val="style9"/>
    <w:basedOn w:val="a"/>
    <w:semiHidden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11">
    <w:name w:val="style11"/>
    <w:basedOn w:val="a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yle12">
    <w:name w:val="style12"/>
    <w:basedOn w:val="a"/>
    <w:semiHidden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style13">
    <w:name w:val="style13"/>
    <w:basedOn w:val="a"/>
    <w:semiHidden/>
    <w:pPr>
      <w:pBdr>
        <w:top w:val="single" w:sz="6" w:space="0" w:color="000000"/>
        <w:left w:val="single" w:sz="6" w:space="6" w:color="000000"/>
        <w:bottom w:val="single" w:sz="6" w:space="0" w:color="FFFFFF"/>
        <w:right w:val="single" w:sz="6" w:space="4" w:color="000000"/>
      </w:pBdr>
      <w:spacing w:before="100" w:beforeAutospacing="1" w:after="100" w:afterAutospacing="1"/>
    </w:pPr>
  </w:style>
  <w:style w:type="paragraph" w:customStyle="1" w:styleId="style14">
    <w:name w:val="style14"/>
    <w:basedOn w:val="a"/>
    <w:semiHidden/>
    <w:pPr>
      <w:pBdr>
        <w:top w:val="single" w:sz="6" w:space="0" w:color="FFFFFF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Pr>
      <w:sz w:val="21"/>
      <w:szCs w:val="21"/>
    </w:rPr>
  </w:style>
  <w:style w:type="character" w:styleId="af2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宁波市科学技术局</dc:title>
  <dc:subject/>
  <dc:creator>章莉波</dc:creator>
  <cp:keywords/>
  <dc:description/>
  <cp:lastModifiedBy>章莉波</cp:lastModifiedBy>
  <cp:revision>2</cp:revision>
  <dcterms:created xsi:type="dcterms:W3CDTF">2018-08-10T07:20:00Z</dcterms:created>
  <dcterms:modified xsi:type="dcterms:W3CDTF">2018-08-10T07:20:00Z</dcterms:modified>
</cp:coreProperties>
</file>