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80" w:lineRule="exact"/>
        <w:ind w:left="-294" w:leftChars="-140"/>
        <w:rPr>
          <w:rFonts w:hint="eastAsia" w:ascii="黑体" w:hAnsi="黑体" w:eastAsia="黑体"/>
          <w:kern w:val="0"/>
          <w:sz w:val="36"/>
          <w:szCs w:val="36"/>
        </w:rPr>
      </w:pPr>
      <w:r>
        <w:rPr>
          <w:rFonts w:hint="eastAsia" w:ascii="黑体" w:hAnsi="黑体" w:eastAsia="黑体" w:cs="仿宋_GB2312"/>
          <w:color w:val="000000"/>
          <w:sz w:val="32"/>
          <w:szCs w:val="32"/>
          <w:shd w:val="clear" w:color="auto" w:fill="FFFFFF"/>
        </w:rPr>
        <w:t>附件2</w:t>
      </w:r>
    </w:p>
    <w:p>
      <w:pPr>
        <w:widowControl/>
        <w:shd w:val="clear" w:color="auto" w:fill="FFFFFF"/>
        <w:spacing w:line="580" w:lineRule="exact"/>
        <w:jc w:val="center"/>
        <w:rPr>
          <w:rFonts w:hint="eastAsia" w:ascii="宋体"/>
          <w:kern w:val="0"/>
          <w:sz w:val="40"/>
          <w:szCs w:val="40"/>
        </w:rPr>
      </w:pPr>
      <w:bookmarkStart w:id="0" w:name="_GoBack"/>
      <w:r>
        <w:rPr>
          <w:rFonts w:hint="eastAsia" w:ascii="创艺简标宋" w:hAnsi="仿宋" w:eastAsia="创艺简标宋" w:cs="创艺简标宋"/>
          <w:kern w:val="0"/>
          <w:sz w:val="40"/>
          <w:szCs w:val="40"/>
        </w:rPr>
        <w:t>奖励项目申报表</w:t>
      </w:r>
    </w:p>
    <w:bookmarkEnd w:id="0"/>
    <w:p>
      <w:pPr>
        <w:widowControl/>
        <w:shd w:val="clear" w:color="auto" w:fill="FFFFFF"/>
        <w:spacing w:line="580" w:lineRule="exact"/>
        <w:jc w:val="center"/>
        <w:rPr>
          <w:rFonts w:hint="eastAsia" w:ascii="仿宋_GB2312" w:hAnsi="仿宋" w:eastAsia="仿宋_GB2312"/>
          <w:kern w:val="0"/>
          <w:sz w:val="28"/>
          <w:szCs w:val="28"/>
        </w:rPr>
      </w:pPr>
      <w:r>
        <w:rPr>
          <w:rFonts w:hint="eastAsia" w:ascii="楷体_GB2312" w:hAnsi="仿宋" w:eastAsia="楷体_GB2312" w:cs="楷体_GB2312"/>
          <w:kern w:val="0"/>
          <w:sz w:val="30"/>
          <w:szCs w:val="30"/>
        </w:rPr>
        <w:t xml:space="preserve">                                             </w:t>
      </w:r>
      <w:r>
        <w:rPr>
          <w:rFonts w:hint="eastAsia" w:ascii="仿宋_GB2312" w:hAnsi="仿宋" w:eastAsia="仿宋_GB2312" w:cs="楷体_GB2312"/>
          <w:kern w:val="0"/>
          <w:sz w:val="30"/>
          <w:szCs w:val="30"/>
        </w:rPr>
        <w:t xml:space="preserve"> </w:t>
      </w:r>
      <w:r>
        <w:rPr>
          <w:rFonts w:hint="eastAsia" w:ascii="仿宋_GB2312" w:hAnsi="仿宋" w:eastAsia="仿宋_GB2312" w:cs="楷体_GB2312"/>
          <w:kern w:val="0"/>
          <w:sz w:val="28"/>
          <w:szCs w:val="28"/>
        </w:rPr>
        <w:t>年  月  日</w:t>
      </w:r>
    </w:p>
    <w:tbl>
      <w:tblPr>
        <w:tblStyle w:val="3"/>
        <w:tblW w:w="9518" w:type="dxa"/>
        <w:jc w:val="center"/>
        <w:tblInd w:w="0" w:type="dxa"/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2023"/>
        <w:gridCol w:w="1263"/>
        <w:gridCol w:w="37"/>
        <w:gridCol w:w="1239"/>
        <w:gridCol w:w="1700"/>
        <w:gridCol w:w="1402"/>
        <w:gridCol w:w="1854"/>
      </w:tblGrid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2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4239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法人代码</w:t>
            </w:r>
          </w:p>
        </w:tc>
        <w:tc>
          <w:tcPr>
            <w:tcW w:w="18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202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所属区县（市）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成立时间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法定代表人</w:t>
            </w:r>
          </w:p>
        </w:tc>
        <w:tc>
          <w:tcPr>
            <w:tcW w:w="18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202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详细地址</w:t>
            </w:r>
          </w:p>
        </w:tc>
        <w:tc>
          <w:tcPr>
            <w:tcW w:w="4239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注册资本</w:t>
            </w:r>
          </w:p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（万元）</w:t>
            </w:r>
          </w:p>
        </w:tc>
        <w:tc>
          <w:tcPr>
            <w:tcW w:w="18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202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网  址</w:t>
            </w:r>
          </w:p>
        </w:tc>
        <w:tc>
          <w:tcPr>
            <w:tcW w:w="4239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员工人数</w:t>
            </w:r>
          </w:p>
        </w:tc>
        <w:tc>
          <w:tcPr>
            <w:tcW w:w="18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202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管理人员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职  务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25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设计机构类型</w:t>
            </w: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202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负责人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制造企业</w:t>
            </w:r>
          </w:p>
        </w:tc>
        <w:tc>
          <w:tcPr>
            <w:tcW w:w="18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202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设计企业</w:t>
            </w:r>
          </w:p>
        </w:tc>
        <w:tc>
          <w:tcPr>
            <w:tcW w:w="18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202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设计人员总数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博  士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硕  士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本  科</w:t>
            </w:r>
          </w:p>
        </w:tc>
        <w:tc>
          <w:tcPr>
            <w:tcW w:w="14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大  专</w:t>
            </w:r>
          </w:p>
        </w:tc>
        <w:tc>
          <w:tcPr>
            <w:tcW w:w="18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其  它</w:t>
            </w: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202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202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发明专利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实用新型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外  观</w:t>
            </w:r>
          </w:p>
        </w:tc>
        <w:tc>
          <w:tcPr>
            <w:tcW w:w="14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202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授权专利（个）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3286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主要指标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2016年度</w:t>
            </w:r>
          </w:p>
        </w:tc>
        <w:tc>
          <w:tcPr>
            <w:tcW w:w="170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2017年度</w:t>
            </w:r>
          </w:p>
        </w:tc>
        <w:tc>
          <w:tcPr>
            <w:tcW w:w="3256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2018年度（预计）</w:t>
            </w: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202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R&amp;D投入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万元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56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202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营业收入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万元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56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202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设计服务收入</w:t>
            </w:r>
          </w:p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增速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%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56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2023" w:type="dxa"/>
            <w:vMerge w:val="restart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工业设计知名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竞赛获奖项目</w:t>
            </w:r>
          </w:p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（可另附纸）</w:t>
            </w:r>
          </w:p>
        </w:tc>
        <w:tc>
          <w:tcPr>
            <w:tcW w:w="1263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奖项名称</w:t>
            </w:r>
          </w:p>
        </w:tc>
        <w:tc>
          <w:tcPr>
            <w:tcW w:w="1276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获奖时间</w:t>
            </w:r>
          </w:p>
        </w:tc>
        <w:tc>
          <w:tcPr>
            <w:tcW w:w="17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获奖主体</w:t>
            </w:r>
          </w:p>
        </w:tc>
        <w:tc>
          <w:tcPr>
            <w:tcW w:w="3256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颁奖主体</w:t>
            </w: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2023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56" w:type="dxa"/>
            <w:gridSpan w:val="2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2023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2023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2023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56" w:type="dxa"/>
            <w:gridSpan w:val="2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2023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182" w:hRule="atLeast"/>
          <w:jc w:val="center"/>
        </w:trPr>
        <w:tc>
          <w:tcPr>
            <w:tcW w:w="202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地方主管部门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意见（盖章）</w:t>
            </w:r>
          </w:p>
        </w:tc>
        <w:tc>
          <w:tcPr>
            <w:tcW w:w="749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jc w:val="left"/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 xml:space="preserve">                               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创艺简标宋">
    <w:altName w:val="方正舒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9A4E75"/>
    <w:rsid w:val="589A4E75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2018-09-03T09:31:00Z</dcterms:created>
  <dc:creator>翔</dc:creator>
  <cp:lastModifiedBy>翔</cp:lastModifiedBy>
  <dcterms:modified xsi:type="dcterms:W3CDTF">2018-09-03T09:32:24Z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