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B" w:rsidRPr="0046554F" w:rsidRDefault="006E0B5F">
      <w:pPr>
        <w:spacing w:line="60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附件1：</w:t>
      </w:r>
    </w:p>
    <w:p w:rsidR="0023263B" w:rsidRDefault="006E0B5F">
      <w:pPr>
        <w:spacing w:after="579" w:line="560" w:lineRule="auto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宋体" w:eastAsia="宋体" w:hAnsi="宋体" w:cs="宋体"/>
          <w:sz w:val="44"/>
        </w:rPr>
        <w:t>浙江省现代供应</w:t>
      </w:r>
      <w:proofErr w:type="gramStart"/>
      <w:r>
        <w:rPr>
          <w:rFonts w:ascii="宋体" w:eastAsia="宋体" w:hAnsi="宋体" w:cs="宋体"/>
          <w:sz w:val="44"/>
        </w:rPr>
        <w:t>链重点</w:t>
      </w:r>
      <w:proofErr w:type="gramEnd"/>
      <w:r>
        <w:rPr>
          <w:rFonts w:ascii="宋体" w:eastAsia="宋体" w:hAnsi="宋体" w:cs="宋体"/>
          <w:sz w:val="44"/>
        </w:rPr>
        <w:t>企业申请表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2701"/>
        <w:gridCol w:w="1440"/>
        <w:gridCol w:w="2833"/>
      </w:tblGrid>
      <w:tr w:rsidR="0023263B">
        <w:trPr>
          <w:jc w:val="center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一、企业基本情况</w:t>
            </w:r>
          </w:p>
        </w:tc>
      </w:tr>
      <w:tr w:rsidR="0023263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企业名称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23263B">
            <w:pPr>
              <w:spacing w:line="48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注册时间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23263B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注册地点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</w:rPr>
              <w:t>市</w:t>
            </w: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</w:rPr>
              <w:t>县（市、区）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注册资本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          </w:t>
            </w:r>
            <w:r>
              <w:rPr>
                <w:rFonts w:ascii="宋体" w:eastAsia="宋体" w:hAnsi="宋体" w:cs="宋体"/>
                <w:sz w:val="28"/>
              </w:rPr>
              <w:t>（万元）</w:t>
            </w:r>
          </w:p>
        </w:tc>
      </w:tr>
      <w:tr w:rsidR="0023263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企业类型</w:t>
            </w:r>
          </w:p>
        </w:tc>
        <w:tc>
          <w:tcPr>
            <w:tcW w:w="7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□制造型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□商贸型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□外贸型</w:t>
            </w: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</w:rPr>
              <w:t>□农（渔）业型</w:t>
            </w:r>
          </w:p>
          <w:p w:rsidR="0023263B" w:rsidRDefault="006E0B5F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□消费型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□物流型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□资源回收利用型</w:t>
            </w:r>
          </w:p>
          <w:p w:rsidR="0023263B" w:rsidRDefault="006E0B5F">
            <w:pPr>
              <w:spacing w:line="480" w:lineRule="auto"/>
            </w:pPr>
            <w:r>
              <w:rPr>
                <w:rFonts w:ascii="宋体" w:eastAsia="宋体" w:hAnsi="宋体" w:cs="宋体"/>
                <w:sz w:val="28"/>
              </w:rPr>
              <w:t>□专业型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□其他</w:t>
            </w:r>
          </w:p>
        </w:tc>
      </w:tr>
      <w:tr w:rsidR="0023263B">
        <w:trPr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23263B">
            <w:pPr>
              <w:spacing w:line="48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6E0B5F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联系方式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3B" w:rsidRDefault="0023263B">
            <w:pPr>
              <w:spacing w:line="48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二、企业发展情况</w:t>
            </w:r>
          </w:p>
          <w:p w:rsidR="0023263B" w:rsidRDefault="006E0B5F">
            <w:pPr>
              <w:spacing w:line="480" w:lineRule="auto"/>
            </w:pPr>
            <w:r>
              <w:rPr>
                <w:rFonts w:ascii="宋体" w:eastAsia="宋体" w:hAnsi="宋体" w:cs="宋体"/>
                <w:sz w:val="28"/>
              </w:rPr>
              <w:t>（包括企业近三年营业收入（产值）、利润等主要经济指标，企业的行业地位和代表性等情况）</w:t>
            </w:r>
          </w:p>
        </w:tc>
      </w:tr>
      <w:tr w:rsidR="0023263B">
        <w:trPr>
          <w:jc w:val="center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jc w:val="center"/>
            </w:pPr>
          </w:p>
        </w:tc>
      </w:tr>
      <w:tr w:rsidR="0023263B">
        <w:trPr>
          <w:trHeight w:val="1"/>
          <w:jc w:val="center"/>
        </w:trPr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三、企业供应链管理情况</w:t>
            </w:r>
          </w:p>
          <w:p w:rsidR="0023263B" w:rsidRDefault="006E0B5F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（包括企业供应链管理部门、人才、技术、专利等情况，以及与上下游协同发展的情况）</w:t>
            </w: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  <w:rPr>
                <w:rFonts w:ascii="Calibri" w:eastAsia="Calibri" w:hAnsi="Calibri" w:cs="Calibri"/>
                <w:sz w:val="28"/>
              </w:rPr>
            </w:pPr>
          </w:p>
          <w:p w:rsidR="0023263B" w:rsidRDefault="0023263B">
            <w:pPr>
              <w:spacing w:line="480" w:lineRule="auto"/>
            </w:pPr>
          </w:p>
        </w:tc>
      </w:tr>
    </w:tbl>
    <w:p w:rsidR="0023263B" w:rsidRDefault="0023263B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  <w:bookmarkStart w:id="0" w:name="_GoBack"/>
      <w:bookmarkEnd w:id="0"/>
    </w:p>
    <w:p w:rsid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46554F" w:rsidRPr="0046554F" w:rsidRDefault="0046554F">
      <w:pPr>
        <w:spacing w:line="560" w:lineRule="auto"/>
        <w:jc w:val="center"/>
        <w:rPr>
          <w:rFonts w:ascii="Calibri" w:hAnsi="Calibri" w:cs="Calibri" w:hint="eastAsia"/>
        </w:rPr>
      </w:pPr>
    </w:p>
    <w:p w:rsidR="0023263B" w:rsidRDefault="006E0B5F">
      <w:pPr>
        <w:spacing w:line="560" w:lineRule="auto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lastRenderedPageBreak/>
        <w:t>附件2：</w:t>
      </w:r>
    </w:p>
    <w:p w:rsidR="0023263B" w:rsidRDefault="006E0B5F">
      <w:pPr>
        <w:spacing w:line="560" w:lineRule="auto"/>
        <w:jc w:val="center"/>
        <w:rPr>
          <w:rFonts w:ascii="Calibri" w:eastAsia="Calibri" w:hAnsi="Calibri" w:cs="Calibri"/>
          <w:sz w:val="44"/>
        </w:rPr>
      </w:pPr>
      <w:r>
        <w:rPr>
          <w:rFonts w:ascii="宋体" w:eastAsia="宋体" w:hAnsi="宋体" w:cs="宋体"/>
          <w:sz w:val="44"/>
        </w:rPr>
        <w:t>浙江省现代供应</w:t>
      </w:r>
      <w:proofErr w:type="gramStart"/>
      <w:r>
        <w:rPr>
          <w:rFonts w:ascii="宋体" w:eastAsia="宋体" w:hAnsi="宋体" w:cs="宋体"/>
          <w:sz w:val="44"/>
        </w:rPr>
        <w:t>链重点</w:t>
      </w:r>
      <w:proofErr w:type="gramEnd"/>
      <w:r>
        <w:rPr>
          <w:rFonts w:ascii="宋体" w:eastAsia="宋体" w:hAnsi="宋体" w:cs="宋体"/>
          <w:sz w:val="44"/>
        </w:rPr>
        <w:t>项目申请表（</w:t>
      </w:r>
      <w:r>
        <w:rPr>
          <w:rFonts w:ascii="Calibri" w:eastAsia="Calibri" w:hAnsi="Calibri" w:cs="Calibri"/>
          <w:sz w:val="44"/>
        </w:rPr>
        <w:t>2018-2022</w:t>
      </w:r>
      <w:r>
        <w:rPr>
          <w:rFonts w:ascii="宋体" w:eastAsia="宋体" w:hAnsi="宋体" w:cs="宋体"/>
          <w:sz w:val="44"/>
        </w:rPr>
        <w:t>年）</w:t>
      </w:r>
    </w:p>
    <w:p w:rsidR="0023263B" w:rsidRDefault="006E0B5F">
      <w:pPr>
        <w:spacing w:line="560" w:lineRule="auto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324"/>
        <w:gridCol w:w="1242"/>
        <w:gridCol w:w="890"/>
        <w:gridCol w:w="1918"/>
        <w:gridCol w:w="1208"/>
        <w:gridCol w:w="1326"/>
      </w:tblGrid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项目单位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所在地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建设规模和内容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建设起止年限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6E0B5F">
            <w:pPr>
              <w:spacing w:line="5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总投资（万元）</w:t>
            </w: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23263B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263B" w:rsidRDefault="0023263B">
            <w:pPr>
              <w:spacing w:line="5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3263B" w:rsidRDefault="0023263B">
      <w:pPr>
        <w:spacing w:line="600" w:lineRule="auto"/>
        <w:rPr>
          <w:rFonts w:ascii="仿宋_GB2312" w:eastAsia="仿宋_GB2312" w:hAnsi="仿宋_GB2312" w:cs="仿宋_GB2312"/>
          <w:sz w:val="32"/>
        </w:rPr>
      </w:pPr>
    </w:p>
    <w:sectPr w:rsidR="00232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78" w:rsidRDefault="00F25178" w:rsidP="002732D4">
      <w:r>
        <w:separator/>
      </w:r>
    </w:p>
  </w:endnote>
  <w:endnote w:type="continuationSeparator" w:id="0">
    <w:p w:rsidR="00F25178" w:rsidRDefault="00F25178" w:rsidP="002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78" w:rsidRDefault="00F25178" w:rsidP="002732D4">
      <w:r>
        <w:separator/>
      </w:r>
    </w:p>
  </w:footnote>
  <w:footnote w:type="continuationSeparator" w:id="0">
    <w:p w:rsidR="00F25178" w:rsidRDefault="00F25178" w:rsidP="0027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 w:rsidP="0046554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4" w:rsidRDefault="00273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B"/>
    <w:rsid w:val="0023263B"/>
    <w:rsid w:val="002732D4"/>
    <w:rsid w:val="0046554F"/>
    <w:rsid w:val="006E0B5F"/>
    <w:rsid w:val="00E62EF9"/>
    <w:rsid w:val="00F2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2018-10-16T08:17:00Z</dcterms:created>
  <dcterms:modified xsi:type="dcterms:W3CDTF">2018-10-16T08:17:00Z</dcterms:modified>
</cp:coreProperties>
</file>