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tbl>
      <w:tblPr>
        <w:tblStyle w:val="7"/>
        <w:tblW w:w="92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134"/>
        <w:gridCol w:w="992"/>
        <w:gridCol w:w="2552"/>
        <w:gridCol w:w="10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2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年度江</w:t>
            </w:r>
            <w:r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北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区企业研发投入后补助申请表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组织机构代码/统一社会信用代码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归属地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企业类别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□规模以上企业 □建筑业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□服务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　　□其他   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201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5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年研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支出合计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201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6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年研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支出合计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其中，企业内部研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支出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其中，企业内部研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支出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其中，使用来自政府部门的研发资金（万元）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其中，使用来自政府部门的研发资金（万元）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35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201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7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年研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支出合计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4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10" w:firstLineChars="10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201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7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年度研发</w:t>
            </w:r>
            <w:r>
              <w:rPr>
                <w:rFonts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占比</w:t>
            </w:r>
            <w:r>
              <w:rPr>
                <w:rFonts w:hint="eastAsia" w:ascii="微软雅黑" w:hAnsi="微软雅黑" w:eastAsia="微软雅黑"/>
                <w:b/>
                <w:color w:val="191F25"/>
                <w:szCs w:val="21"/>
                <w:shd w:val="clear" w:color="auto" w:fill="FFFFFF"/>
              </w:rPr>
              <w:t>（%）情况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其中，企业内部研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究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经费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支出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主营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业务收入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(万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元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)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其中，使用来自政府部门的研发资金（万元）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研发</w:t>
            </w:r>
            <w:r>
              <w:rPr>
                <w:rFonts w:ascii="微软雅黑" w:hAnsi="微软雅黑" w:eastAsia="微软雅黑"/>
                <w:color w:val="191F25"/>
                <w:szCs w:val="21"/>
                <w:shd w:val="clear" w:color="auto" w:fill="FFFFFF"/>
              </w:rPr>
              <w:t>经费支出占主营业务收入比例</w:t>
            </w:r>
            <w:r>
              <w:rPr>
                <w:rFonts w:hint="eastAsia" w:ascii="微软雅黑" w:hAnsi="微软雅黑" w:eastAsia="微软雅黑"/>
                <w:color w:val="191F25"/>
                <w:szCs w:val="21"/>
                <w:shd w:val="clear" w:color="auto" w:fill="FFFFFF"/>
              </w:rPr>
              <w:t>（%）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企业承诺</w:t>
            </w:r>
          </w:p>
        </w:tc>
        <w:tc>
          <w:tcPr>
            <w:tcW w:w="7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、本单位承诺本申请表中填报信息真实、合法、有效。</w:t>
            </w:r>
          </w:p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2、本单位同意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统计部门和税务部门将本单位的企业研发支出数据提供科技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，作为本次企业研发经费投入后补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助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核实依据之一．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             </w:t>
            </w:r>
          </w:p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法人代表（签名）：　　　　　（单位公章）                                                 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归口管理部门推荐意见：</w:t>
            </w:r>
          </w:p>
          <w:p>
            <w:pPr>
              <w:spacing w:line="320" w:lineRule="exact"/>
              <w:ind w:right="48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</w:t>
            </w:r>
          </w:p>
          <w:p>
            <w:pPr>
              <w:widowControl/>
              <w:spacing w:line="320" w:lineRule="exact"/>
              <w:ind w:right="84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经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办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人（签名）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widowControl/>
              <w:spacing w:line="320" w:lineRule="exact"/>
              <w:ind w:right="84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（单位公章）</w:t>
            </w:r>
          </w:p>
          <w:p>
            <w:pPr>
              <w:widowControl/>
              <w:spacing w:line="320" w:lineRule="exact"/>
              <w:ind w:right="420"/>
              <w:jc w:val="righ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4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区科技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局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意见：</w:t>
            </w:r>
          </w:p>
          <w:p>
            <w:pPr>
              <w:spacing w:line="320" w:lineRule="exact"/>
              <w:ind w:right="48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spacing w:line="320" w:lineRule="exact"/>
              <w:ind w:right="84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经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办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人（签名）</w:t>
            </w:r>
            <w:r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 xml:space="preserve">                       </w:t>
            </w:r>
          </w:p>
          <w:p>
            <w:pPr>
              <w:widowControl/>
              <w:spacing w:line="320" w:lineRule="exact"/>
              <w:ind w:right="840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（单位公章）</w:t>
            </w:r>
          </w:p>
          <w:p>
            <w:pPr>
              <w:widowControl/>
              <w:spacing w:line="320" w:lineRule="exact"/>
              <w:jc w:val="righ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年    月    日</w:t>
            </w:r>
          </w:p>
          <w:p>
            <w:pPr>
              <w:widowControl/>
              <w:spacing w:line="320" w:lineRule="exact"/>
              <w:ind w:right="420"/>
              <w:jc w:val="right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宋体" w:eastAsia="宋体" w:cs="宋体"/>
          <w:b/>
          <w:color w:val="auto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填表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说明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：1、研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究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经费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支出合计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: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以上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企业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取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科技统计年报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（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107-2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表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）中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（代码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54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数值</w:t>
      </w:r>
      <w:r>
        <w:rPr>
          <w:rFonts w:ascii="宋体" w:hAnsi="宋体" w:eastAsia="宋体" w:cs="宋体"/>
          <w:b/>
          <w:color w:val="000000"/>
          <w:kern w:val="0"/>
          <w:sz w:val="18"/>
          <w:szCs w:val="18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非规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以上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  <w:lang w:eastAsia="zh-CN"/>
        </w:rPr>
        <w:t>企业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取研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发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费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用加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计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扣除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优惠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明细表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（Ａ107012）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中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（代码44数值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。2、企业内部研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究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经费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支出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: 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以上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企业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取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科技统计年报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107-2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表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）中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（代码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9+19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数值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。非规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  <w:lang w:eastAsia="zh-CN"/>
        </w:rPr>
        <w:t>以上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企业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取研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发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费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用加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计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扣除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优惠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明细表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（Ａ107012）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中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（代码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数值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。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3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、使用来自政府部门的研发资金：规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以上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企业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取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科技统计年报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107-2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表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）中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（代码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21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数值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）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。非规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模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以上</w:t>
      </w:r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  <w:lang w:eastAsia="zh-CN"/>
        </w:rPr>
        <w:t>企业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0"/>
          <w:sz w:val="18"/>
          <w:szCs w:val="18"/>
        </w:rPr>
        <w:t>根据企业</w:t>
      </w:r>
      <w:r>
        <w:rPr>
          <w:rFonts w:ascii="宋体" w:hAnsi="宋体" w:eastAsia="宋体" w:cs="宋体"/>
          <w:b/>
          <w:color w:val="auto"/>
          <w:kern w:val="0"/>
          <w:sz w:val="18"/>
          <w:szCs w:val="18"/>
        </w:rPr>
        <w:t>实际情况填报．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50"/>
    <w:rsid w:val="000643B1"/>
    <w:rsid w:val="00096D12"/>
    <w:rsid w:val="000A1299"/>
    <w:rsid w:val="000D189B"/>
    <w:rsid w:val="000E51E7"/>
    <w:rsid w:val="00114B87"/>
    <w:rsid w:val="00122D80"/>
    <w:rsid w:val="001637F6"/>
    <w:rsid w:val="0016798A"/>
    <w:rsid w:val="00181260"/>
    <w:rsid w:val="001E2112"/>
    <w:rsid w:val="001E3070"/>
    <w:rsid w:val="002E2567"/>
    <w:rsid w:val="002E7B2A"/>
    <w:rsid w:val="003623B6"/>
    <w:rsid w:val="0036632D"/>
    <w:rsid w:val="0037050D"/>
    <w:rsid w:val="00464DE7"/>
    <w:rsid w:val="00465D87"/>
    <w:rsid w:val="00477483"/>
    <w:rsid w:val="004E6031"/>
    <w:rsid w:val="005063A2"/>
    <w:rsid w:val="00687B52"/>
    <w:rsid w:val="006A4EF9"/>
    <w:rsid w:val="006C78B9"/>
    <w:rsid w:val="006D78C9"/>
    <w:rsid w:val="00761799"/>
    <w:rsid w:val="007C61AC"/>
    <w:rsid w:val="007E0E40"/>
    <w:rsid w:val="007F445D"/>
    <w:rsid w:val="00805DC0"/>
    <w:rsid w:val="00811B84"/>
    <w:rsid w:val="00816ABD"/>
    <w:rsid w:val="00852230"/>
    <w:rsid w:val="008B2368"/>
    <w:rsid w:val="008C52EE"/>
    <w:rsid w:val="0091472E"/>
    <w:rsid w:val="00921BA8"/>
    <w:rsid w:val="00922A34"/>
    <w:rsid w:val="009438DE"/>
    <w:rsid w:val="009842E5"/>
    <w:rsid w:val="00A103DC"/>
    <w:rsid w:val="00A43EFE"/>
    <w:rsid w:val="00A46C37"/>
    <w:rsid w:val="00AD2750"/>
    <w:rsid w:val="00B46474"/>
    <w:rsid w:val="00BA3D9A"/>
    <w:rsid w:val="00BA6E0E"/>
    <w:rsid w:val="00C14B95"/>
    <w:rsid w:val="00C363F3"/>
    <w:rsid w:val="00C676A2"/>
    <w:rsid w:val="00C86F36"/>
    <w:rsid w:val="00CA1845"/>
    <w:rsid w:val="00CB3EF7"/>
    <w:rsid w:val="00CD3C01"/>
    <w:rsid w:val="00D957FF"/>
    <w:rsid w:val="00DB4B69"/>
    <w:rsid w:val="00DC423E"/>
    <w:rsid w:val="00E05217"/>
    <w:rsid w:val="00E50B0D"/>
    <w:rsid w:val="00E51C52"/>
    <w:rsid w:val="00EE2203"/>
    <w:rsid w:val="00EE3B11"/>
    <w:rsid w:val="00F14F9F"/>
    <w:rsid w:val="00F34321"/>
    <w:rsid w:val="00F84550"/>
    <w:rsid w:val="00FE2925"/>
    <w:rsid w:val="03A64730"/>
    <w:rsid w:val="26C15DE8"/>
    <w:rsid w:val="643337A3"/>
    <w:rsid w:val="6E1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D3D3D"/>
      <w:u w:val="none"/>
      <w:shd w:val="clear" w:color="auto" w:fill="auto"/>
    </w:rPr>
  </w:style>
  <w:style w:type="paragraph" w:customStyle="1" w:styleId="8">
    <w:name w:val="Char Char7 Char 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B75604-82F6-4DBE-88CF-4757D38F1E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262</Words>
  <Characters>1498</Characters>
  <Lines>12</Lines>
  <Paragraphs>3</Paragraphs>
  <TotalTime>168</TotalTime>
  <ScaleCrop>false</ScaleCrop>
  <LinksUpToDate>false</LinksUpToDate>
  <CharactersWithSpaces>1757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2018-10-26T02:40:00Z</dcterms:created>
  <dc:creator>PC</dc:creator>
  <cp:lastModifiedBy>米雅。水印</cp:lastModifiedBy>
  <dcterms:modified xsi:type="dcterms:W3CDTF">2018-11-06T08:38:05Z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