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after="156" w:afterLines="50" w:line="500" w:lineRule="exact"/>
        <w:jc w:val="center"/>
        <w:rPr>
          <w:rFonts w:hint="eastAsia" w:ascii="创艺简标宋" w:hAnsi="宋体" w:eastAsia="创艺简标宋"/>
          <w:bCs/>
          <w:color w:val="000000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kern w:val="0"/>
          <w:sz w:val="36"/>
          <w:szCs w:val="36"/>
        </w:rPr>
        <w:t>宁波市北仑区中小企业管理咨询示范试点项目申报表</w:t>
      </w:r>
    </w:p>
    <w:tbl>
      <w:tblPr>
        <w:tblStyle w:val="3"/>
        <w:tblW w:w="9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"/>
        <w:gridCol w:w="1437"/>
        <w:gridCol w:w="347"/>
        <w:gridCol w:w="185"/>
        <w:gridCol w:w="1723"/>
        <w:gridCol w:w="1243"/>
        <w:gridCol w:w="39"/>
        <w:gridCol w:w="52"/>
        <w:gridCol w:w="1365"/>
        <w:gridCol w:w="83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企业名称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503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03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7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用地面积（亩）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2018年实缴税收（万元）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是否北仑科技型初创企业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销售额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7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2018年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利润总额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员工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企业行业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70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企业主导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协议内容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及目标</w:t>
            </w:r>
          </w:p>
        </w:tc>
        <w:tc>
          <w:tcPr>
            <w:tcW w:w="80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合作的管理咨询机构</w:t>
            </w:r>
          </w:p>
        </w:tc>
        <w:tc>
          <w:tcPr>
            <w:tcW w:w="6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49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月—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950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企业当前存在的主要困难及建议：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320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企业所在街道意见：</w:t>
            </w: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1800" w:firstLineChars="7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spacing w:line="340" w:lineRule="exact"/>
              <w:ind w:firstLine="1560" w:firstLineChars="6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北仑区经信局意见：</w:t>
            </w: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1680" w:firstLineChars="7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spacing w:line="340" w:lineRule="exact"/>
              <w:ind w:firstLine="1440" w:firstLineChars="6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北仑区财政局意见：                       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340" w:lineRule="exact"/>
              <w:ind w:left="1680" w:leftChars="700" w:hanging="210" w:hangingChars="1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（公章）              </w:t>
            </w:r>
          </w:p>
          <w:p>
            <w:pPr>
              <w:spacing w:line="340" w:lineRule="exact"/>
              <w:ind w:firstLine="1680" w:firstLineChars="7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年  月  日                </w:t>
            </w:r>
          </w:p>
        </w:tc>
      </w:tr>
    </w:tbl>
    <w:p>
      <w:pPr>
        <w:widowControl/>
        <w:spacing w:line="440" w:lineRule="exact"/>
        <w:ind w:left="-69" w:leftChars="-33" w:firstLine="12" w:firstLineChars="5"/>
        <w:rPr>
          <w:rFonts w:ascii="楷体_GB2312" w:hAnsi="仿宋" w:eastAsia="楷体_GB2312" w:cs="宋体"/>
          <w:kern w:val="0"/>
          <w:sz w:val="24"/>
          <w:szCs w:val="24"/>
        </w:rPr>
      </w:pPr>
      <w:r>
        <w:rPr>
          <w:rFonts w:hint="eastAsia" w:ascii="楷体_GB2312" w:hAnsi="仿宋" w:eastAsia="楷体_GB2312" w:cs="宋体"/>
          <w:kern w:val="0"/>
          <w:sz w:val="24"/>
          <w:szCs w:val="24"/>
        </w:rPr>
        <w:t>备注：表格不足填写可另附纸。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3732"/>
    <w:rsid w:val="23253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2019-02-27T02:30:00Z</dcterms:created>
  <dc:creator>Administrator</dc:creator>
  <cp:lastModifiedBy>Administrator</cp:lastModifiedBy>
  <dcterms:modified xsi:type="dcterms:W3CDTF">2019-02-27T02:30:49Z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