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D" w:rsidRDefault="003221BD" w:rsidP="003221BD">
      <w:pPr>
        <w:widowControl/>
        <w:jc w:val="left"/>
        <w:rPr>
          <w:rFonts w:ascii="黑体" w:eastAsia="黑体" w:hAnsi="黑体" w:hint="eastAsia"/>
          <w:sz w:val="32"/>
        </w:rPr>
      </w:pPr>
      <w:r w:rsidRPr="00D07C6B">
        <w:rPr>
          <w:rFonts w:ascii="黑体" w:eastAsia="黑体" w:hAnsi="黑体" w:hint="eastAsia"/>
          <w:sz w:val="32"/>
        </w:rPr>
        <w:t>附件</w:t>
      </w:r>
    </w:p>
    <w:p w:rsidR="003221BD" w:rsidRPr="00D07C6B" w:rsidRDefault="003221BD" w:rsidP="003221BD">
      <w:pPr>
        <w:widowControl/>
        <w:jc w:val="left"/>
        <w:rPr>
          <w:rFonts w:ascii="黑体" w:eastAsia="黑体" w:hAnsi="黑体"/>
          <w:sz w:val="32"/>
        </w:rPr>
      </w:pPr>
    </w:p>
    <w:p w:rsidR="003221BD" w:rsidRPr="00D07C6B" w:rsidRDefault="003221BD" w:rsidP="003221BD">
      <w:pPr>
        <w:jc w:val="center"/>
        <w:rPr>
          <w:rFonts w:ascii="方正小标宋简体" w:eastAsia="方正小标宋简体" w:hint="eastAsia"/>
          <w:sz w:val="44"/>
          <w:szCs w:val="32"/>
        </w:rPr>
      </w:pPr>
      <w:bookmarkStart w:id="0" w:name="_GoBack"/>
      <w:r w:rsidRPr="00D07C6B">
        <w:rPr>
          <w:rFonts w:ascii="方正小标宋简体" w:eastAsia="方正小标宋简体" w:hint="eastAsia"/>
          <w:sz w:val="44"/>
          <w:szCs w:val="32"/>
        </w:rPr>
        <w:t>发明专利产业化工作绩效评价表</w:t>
      </w:r>
    </w:p>
    <w:bookmarkEnd w:id="0"/>
    <w:p w:rsidR="003221BD" w:rsidRPr="00D07C6B" w:rsidRDefault="003221BD" w:rsidP="003221BD">
      <w:pPr>
        <w:jc w:val="left"/>
        <w:rPr>
          <w:rFonts w:ascii="黑体" w:eastAsia="黑体" w:hAnsi="黑体"/>
          <w:sz w:val="28"/>
        </w:rPr>
      </w:pPr>
      <w:r w:rsidRPr="00D07C6B">
        <w:rPr>
          <w:rFonts w:eastAsia="仿宋_GB2312" w:hint="eastAsia"/>
          <w:sz w:val="32"/>
          <w:szCs w:val="32"/>
        </w:rPr>
        <w:t>填报单位（盖章）：</w:t>
      </w:r>
      <w:r w:rsidRPr="00D07C6B">
        <w:rPr>
          <w:rFonts w:eastAsia="仿宋_GB2312" w:hint="eastAsia"/>
          <w:sz w:val="32"/>
          <w:szCs w:val="32"/>
          <w:u w:val="single"/>
        </w:rPr>
        <w:t xml:space="preserve"> </w:t>
      </w:r>
      <w:r w:rsidRPr="00D07C6B">
        <w:rPr>
          <w:rFonts w:ascii="黑体" w:eastAsia="黑体" w:hAnsi="黑体" w:hint="eastAsia"/>
          <w:sz w:val="28"/>
          <w:u w:val="single"/>
        </w:rPr>
        <w:t xml:space="preserve">        </w:t>
      </w:r>
      <w:r w:rsidRPr="00D07C6B">
        <w:rPr>
          <w:rFonts w:ascii="黑体" w:eastAsia="黑体" w:hAnsi="黑体" w:hint="eastAsia"/>
          <w:sz w:val="28"/>
        </w:rPr>
        <w:t xml:space="preserve">   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426"/>
        <w:gridCol w:w="1710"/>
        <w:gridCol w:w="1423"/>
        <w:gridCol w:w="3181"/>
      </w:tblGrid>
      <w:tr w:rsidR="003221BD" w:rsidRPr="00D07C6B" w:rsidTr="00B16019">
        <w:trPr>
          <w:trHeight w:val="670"/>
          <w:jc w:val="center"/>
        </w:trPr>
        <w:tc>
          <w:tcPr>
            <w:tcW w:w="47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黑体" w:eastAsia="黑体" w:hAnsi="黑体"/>
                <w:sz w:val="24"/>
              </w:rPr>
            </w:pPr>
            <w:r w:rsidRPr="00D07C6B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833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黑体" w:eastAsia="黑体" w:hAnsi="黑体"/>
                <w:sz w:val="24"/>
              </w:rPr>
            </w:pPr>
            <w:r w:rsidRPr="00D07C6B">
              <w:rPr>
                <w:rFonts w:ascii="黑体" w:eastAsia="黑体" w:hAnsi="黑体" w:hint="eastAsia"/>
                <w:sz w:val="24"/>
              </w:rPr>
              <w:t>一级指标</w:t>
            </w:r>
          </w:p>
        </w:tc>
        <w:tc>
          <w:tcPr>
            <w:tcW w:w="99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黑体" w:eastAsia="黑体" w:hAnsi="黑体"/>
                <w:sz w:val="24"/>
              </w:rPr>
            </w:pPr>
            <w:r w:rsidRPr="00D07C6B">
              <w:rPr>
                <w:rFonts w:ascii="黑体" w:eastAsia="黑体" w:hAnsi="黑体" w:hint="eastAsia"/>
                <w:sz w:val="24"/>
              </w:rPr>
              <w:t>二级指标</w:t>
            </w:r>
          </w:p>
        </w:tc>
        <w:tc>
          <w:tcPr>
            <w:tcW w:w="831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黑体" w:eastAsia="黑体" w:hAnsi="黑体"/>
                <w:sz w:val="24"/>
              </w:rPr>
            </w:pPr>
            <w:r w:rsidRPr="00D07C6B">
              <w:rPr>
                <w:rFonts w:ascii="黑体" w:eastAsia="黑体" w:hAnsi="黑体" w:hint="eastAsia"/>
                <w:sz w:val="24"/>
              </w:rPr>
              <w:t>完成情况</w:t>
            </w:r>
          </w:p>
        </w:tc>
        <w:tc>
          <w:tcPr>
            <w:tcW w:w="1858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黑体" w:eastAsia="黑体" w:hAnsi="黑体"/>
                <w:sz w:val="24"/>
              </w:rPr>
            </w:pPr>
            <w:r w:rsidRPr="00D07C6B">
              <w:rPr>
                <w:rFonts w:ascii="黑体" w:eastAsia="黑体" w:hAnsi="黑体" w:hint="eastAsia"/>
                <w:sz w:val="24"/>
              </w:rPr>
              <w:t>填写说明</w:t>
            </w:r>
          </w:p>
        </w:tc>
      </w:tr>
      <w:tr w:rsidR="003221BD" w:rsidRPr="00D07C6B" w:rsidTr="00B16019">
        <w:trPr>
          <w:trHeight w:val="670"/>
          <w:jc w:val="center"/>
        </w:trPr>
        <w:tc>
          <w:tcPr>
            <w:tcW w:w="47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833" w:type="pct"/>
            <w:vMerge w:val="restar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实施产业化专利数量</w:t>
            </w:r>
          </w:p>
        </w:tc>
        <w:tc>
          <w:tcPr>
            <w:tcW w:w="99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新立项备案数量（</w:t>
            </w:r>
            <w:proofErr w:type="gramStart"/>
            <w:r w:rsidRPr="00D07C6B">
              <w:rPr>
                <w:rFonts w:ascii="仿宋_GB2312" w:eastAsia="仿宋_GB2312" w:hAnsi="Calibri" w:hint="eastAsia"/>
                <w:sz w:val="24"/>
              </w:rPr>
              <w:t>个</w:t>
            </w:r>
            <w:proofErr w:type="gramEnd"/>
            <w:r w:rsidRPr="00D07C6B">
              <w:rPr>
                <w:rFonts w:ascii="仿宋_GB2312" w:eastAsia="仿宋_GB2312" w:hAnsi="Calibri" w:hint="eastAsia"/>
                <w:sz w:val="24"/>
              </w:rPr>
              <w:t>）</w:t>
            </w:r>
          </w:p>
        </w:tc>
        <w:tc>
          <w:tcPr>
            <w:tcW w:w="831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58" w:type="pct"/>
          </w:tcPr>
          <w:p w:rsidR="003221BD" w:rsidRPr="00D07C6B" w:rsidRDefault="003221BD" w:rsidP="00B16019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当年立项备案的实施产业化的发明专利数量</w:t>
            </w:r>
          </w:p>
        </w:tc>
      </w:tr>
      <w:tr w:rsidR="003221BD" w:rsidRPr="00D07C6B" w:rsidTr="00B16019">
        <w:trPr>
          <w:trHeight w:val="670"/>
          <w:jc w:val="center"/>
        </w:trPr>
        <w:tc>
          <w:tcPr>
            <w:tcW w:w="47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833" w:type="pct"/>
            <w:vMerge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目标任务完成比例（%）</w:t>
            </w:r>
          </w:p>
        </w:tc>
        <w:tc>
          <w:tcPr>
            <w:tcW w:w="831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58" w:type="pct"/>
          </w:tcPr>
          <w:p w:rsidR="003221BD" w:rsidRPr="00D07C6B" w:rsidRDefault="003221BD" w:rsidP="00B16019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当年立项备案的实施产业化的发明专利数量/下达的目标任务数量</w:t>
            </w:r>
          </w:p>
        </w:tc>
      </w:tr>
      <w:tr w:rsidR="003221BD" w:rsidRPr="00D07C6B" w:rsidTr="00B16019">
        <w:trPr>
          <w:trHeight w:val="938"/>
          <w:jc w:val="center"/>
        </w:trPr>
        <w:tc>
          <w:tcPr>
            <w:tcW w:w="47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833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财政资金</w:t>
            </w:r>
          </w:p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支持额度</w:t>
            </w:r>
          </w:p>
        </w:tc>
        <w:tc>
          <w:tcPr>
            <w:tcW w:w="99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平均资助额度（万元）</w:t>
            </w:r>
          </w:p>
        </w:tc>
        <w:tc>
          <w:tcPr>
            <w:tcW w:w="831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58" w:type="pct"/>
          </w:tcPr>
          <w:p w:rsidR="003221BD" w:rsidRPr="00D07C6B" w:rsidRDefault="003221BD" w:rsidP="00B16019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当年立项备案的，平均每项发明专利给予的财政资助经费</w:t>
            </w:r>
          </w:p>
        </w:tc>
      </w:tr>
      <w:tr w:rsidR="003221BD" w:rsidRPr="00D07C6B" w:rsidTr="00B16019">
        <w:trPr>
          <w:trHeight w:val="670"/>
          <w:jc w:val="center"/>
        </w:trPr>
        <w:tc>
          <w:tcPr>
            <w:tcW w:w="47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833" w:type="pct"/>
            <w:vMerge w:val="restar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产业化</w:t>
            </w:r>
          </w:p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效益</w:t>
            </w:r>
          </w:p>
        </w:tc>
        <w:tc>
          <w:tcPr>
            <w:tcW w:w="99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平均新增产值</w:t>
            </w:r>
          </w:p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（万元）</w:t>
            </w:r>
          </w:p>
        </w:tc>
        <w:tc>
          <w:tcPr>
            <w:tcW w:w="831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58" w:type="pct"/>
          </w:tcPr>
          <w:p w:rsidR="003221BD" w:rsidRPr="00D07C6B" w:rsidRDefault="003221BD" w:rsidP="00B16019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当年立项备案实施发明专利产业化的企业在今年的新增产值/当年立项备案实施产业化的发明专利数量</w:t>
            </w:r>
          </w:p>
        </w:tc>
      </w:tr>
      <w:tr w:rsidR="003221BD" w:rsidRPr="00D07C6B" w:rsidTr="00B16019">
        <w:trPr>
          <w:trHeight w:val="670"/>
          <w:jc w:val="center"/>
        </w:trPr>
        <w:tc>
          <w:tcPr>
            <w:tcW w:w="47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833" w:type="pct"/>
            <w:vMerge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9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平均新增利润</w:t>
            </w:r>
          </w:p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（万元）</w:t>
            </w:r>
          </w:p>
        </w:tc>
        <w:tc>
          <w:tcPr>
            <w:tcW w:w="831" w:type="pct"/>
            <w:vAlign w:val="center"/>
          </w:tcPr>
          <w:p w:rsidR="003221BD" w:rsidRPr="00D07C6B" w:rsidRDefault="003221BD" w:rsidP="00B1601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58" w:type="pct"/>
          </w:tcPr>
          <w:p w:rsidR="003221BD" w:rsidRPr="00D07C6B" w:rsidRDefault="003221BD" w:rsidP="00B16019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D07C6B">
              <w:rPr>
                <w:rFonts w:ascii="仿宋_GB2312" w:eastAsia="仿宋_GB2312" w:hAnsi="Calibri" w:hint="eastAsia"/>
                <w:sz w:val="24"/>
              </w:rPr>
              <w:t>当年立项备案实施发明专利产业化的企业在当年的新增利润/当年立项备案实施产业化的发明专利数量</w:t>
            </w:r>
          </w:p>
        </w:tc>
      </w:tr>
    </w:tbl>
    <w:p w:rsidR="003221BD" w:rsidRPr="00D07C6B" w:rsidRDefault="003221BD" w:rsidP="003221BD">
      <w:pPr>
        <w:rPr>
          <w:rFonts w:ascii="仿宋_GB2312" w:eastAsia="仿宋_GB2312" w:hAnsi="Calibri"/>
          <w:sz w:val="24"/>
          <w:szCs w:val="32"/>
        </w:rPr>
      </w:pPr>
      <w:r w:rsidRPr="00D07C6B">
        <w:rPr>
          <w:rFonts w:ascii="仿宋_GB2312" w:eastAsia="仿宋_GB2312" w:hAnsi="Calibri" w:hint="eastAsia"/>
          <w:sz w:val="24"/>
          <w:szCs w:val="32"/>
        </w:rPr>
        <w:t>注：上述数据以各级科技行政部门的文件为依据</w:t>
      </w:r>
    </w:p>
    <w:p w:rsidR="003221BD" w:rsidRPr="0088284B" w:rsidRDefault="003221BD" w:rsidP="003221BD">
      <w:pPr>
        <w:spacing w:line="400" w:lineRule="exact"/>
        <w:jc w:val="left"/>
        <w:rPr>
          <w:rFonts w:ascii="仿宋_GB2312" w:eastAsia="仿宋_GB2312" w:hAnsi="华文中宋" w:hint="eastAsia"/>
          <w:sz w:val="32"/>
          <w:szCs w:val="32"/>
        </w:rPr>
      </w:pPr>
    </w:p>
    <w:p w:rsidR="003221BD" w:rsidRPr="00846EF0" w:rsidRDefault="003221BD" w:rsidP="003221BD"/>
    <w:p w:rsidR="00A03BAF" w:rsidRPr="003221BD" w:rsidRDefault="00A03BAF"/>
    <w:sectPr w:rsidR="00A03BAF" w:rsidRPr="0032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BD"/>
    <w:rsid w:val="003221BD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2019-04-29T01:29:00Z</dcterms:created>
  <dcterms:modified xsi:type="dcterms:W3CDTF">2019-04-29T01:29:00Z</dcterms:modified>
</cp:coreProperties>
</file>