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00" w:lineRule="exact"/>
        <w:jc w:val="both"/>
        <w:rPr>
          <w:rFonts w:hint="eastAsia" w:ascii="创艺简标宋" w:hAnsi="宋体" w:eastAsia="创艺简标宋" w:cs="宋体"/>
          <w:kern w:val="0"/>
          <w:sz w:val="36"/>
          <w:szCs w:val="36"/>
          <w:lang w:eastAsia="zh-CN"/>
        </w:rPr>
      </w:pPr>
      <w:r>
        <w:rPr>
          <w:rFonts w:hint="eastAsia" w:ascii="创艺简标宋" w:hAnsi="宋体" w:eastAsia="创艺简标宋" w:cs="宋体"/>
          <w:kern w:val="0"/>
          <w:sz w:val="36"/>
          <w:szCs w:val="36"/>
          <w:lang w:eastAsia="zh-CN"/>
        </w:rPr>
        <w:t>附件一</w:t>
      </w:r>
    </w:p>
    <w:p>
      <w:pPr>
        <w:widowControl/>
        <w:spacing w:after="156" w:afterLines="50" w:line="500" w:lineRule="exact"/>
        <w:jc w:val="center"/>
        <w:rPr>
          <w:rFonts w:ascii="创艺简标宋" w:hAnsi="宋体" w:eastAsia="创艺简标宋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创艺简标宋" w:hAnsi="宋体" w:eastAsia="创艺简标宋" w:cs="宋体"/>
          <w:kern w:val="0"/>
          <w:sz w:val="36"/>
          <w:szCs w:val="36"/>
        </w:rPr>
        <w:t>象山县中小企业管理咨询</w:t>
      </w:r>
      <w:r>
        <w:rPr>
          <w:rFonts w:ascii="创艺简标宋" w:hAnsi="宋体" w:eastAsia="创艺简标宋" w:cs="宋体"/>
          <w:kern w:val="0"/>
          <w:sz w:val="36"/>
          <w:szCs w:val="36"/>
        </w:rPr>
        <w:t>(</w:t>
      </w:r>
      <w:r>
        <w:rPr>
          <w:rFonts w:hint="eastAsia" w:ascii="创艺简标宋" w:hAnsi="宋体" w:eastAsia="创艺简标宋" w:cs="宋体"/>
          <w:kern w:val="0"/>
          <w:sz w:val="36"/>
          <w:szCs w:val="36"/>
        </w:rPr>
        <w:t>创新</w:t>
      </w:r>
      <w:r>
        <w:rPr>
          <w:rFonts w:ascii="创艺简标宋" w:hAnsi="宋体" w:eastAsia="创艺简标宋" w:cs="宋体"/>
          <w:kern w:val="0"/>
          <w:sz w:val="36"/>
          <w:szCs w:val="36"/>
        </w:rPr>
        <w:t>)</w:t>
      </w:r>
      <w:r>
        <w:rPr>
          <w:rFonts w:hint="eastAsia" w:ascii="创艺简标宋" w:hAnsi="宋体" w:eastAsia="创艺简标宋" w:cs="宋体"/>
          <w:kern w:val="0"/>
          <w:sz w:val="36"/>
          <w:szCs w:val="36"/>
        </w:rPr>
        <w:t>项目申报表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0"/>
        <w:gridCol w:w="1437"/>
        <w:gridCol w:w="532"/>
        <w:gridCol w:w="1440"/>
        <w:gridCol w:w="1565"/>
        <w:gridCol w:w="52"/>
        <w:gridCol w:w="1365"/>
        <w:gridCol w:w="83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企业名称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503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03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注册资本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资产总额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上年度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销售额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上年度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利税额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员工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企业行业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341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企业主导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产品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协议内容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及目标</w:t>
            </w:r>
          </w:p>
        </w:tc>
        <w:tc>
          <w:tcPr>
            <w:tcW w:w="80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8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合作的管理咨询机构</w:t>
            </w:r>
          </w:p>
        </w:tc>
        <w:tc>
          <w:tcPr>
            <w:tcW w:w="66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实施时间</w:t>
            </w:r>
          </w:p>
        </w:tc>
        <w:tc>
          <w:tcPr>
            <w:tcW w:w="4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 xml:space="preserve">— 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合同金额（万元）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945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企业当前存在的主要困难及建议：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45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企业所在地工贸办意见：</w:t>
            </w:r>
          </w:p>
          <w:p>
            <w:pPr>
              <w:spacing w:line="3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ind w:left="2457" w:leftChars="1170" w:firstLine="5040" w:firstLineChars="210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（公章）</w:t>
            </w:r>
          </w:p>
          <w:p>
            <w:pPr>
              <w:spacing w:line="340" w:lineRule="exact"/>
              <w:ind w:firstLine="7080" w:firstLineChars="295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40" w:lineRule="exact"/>
        <w:ind w:left="-69" w:leftChars="-33" w:firstLine="12" w:firstLineChars="5"/>
        <w:rPr>
          <w:rFonts w:hint="eastAsia" w:ascii="楷体_GB2312" w:hAnsi="仿宋" w:eastAsia="楷体_GB2312" w:cs="宋体"/>
          <w:kern w:val="0"/>
          <w:sz w:val="24"/>
        </w:rPr>
      </w:pPr>
      <w:r>
        <w:rPr>
          <w:rFonts w:hint="eastAsia" w:ascii="楷体_GB2312" w:hAnsi="仿宋" w:eastAsia="楷体_GB2312" w:cs="宋体"/>
          <w:kern w:val="0"/>
          <w:sz w:val="24"/>
        </w:rPr>
        <w:t>备注：表格不足填写可另附纸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47985"/>
    <w:rsid w:val="517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2019-11-18T06:10:00Z</dcterms:created>
  <dc:creator>二十三</dc:creator>
  <cp:lastModifiedBy>二十三</cp:lastModifiedBy>
  <dcterms:modified xsi:type="dcterms:W3CDTF">2019-11-18T06:11:48Z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