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奉化区“小而美”苗子企业申报推荐表</w:t>
      </w:r>
      <w:bookmarkEnd w:id="0"/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9"/>
        <w:gridCol w:w="361"/>
        <w:gridCol w:w="179"/>
        <w:gridCol w:w="120"/>
        <w:gridCol w:w="1233"/>
        <w:gridCol w:w="468"/>
        <w:gridCol w:w="519"/>
        <w:gridCol w:w="454"/>
        <w:gridCol w:w="989"/>
        <w:gridCol w:w="43"/>
        <w:gridCol w:w="10"/>
        <w:gridCol w:w="487"/>
        <w:gridCol w:w="178"/>
        <w:gridCol w:w="362"/>
        <w:gridCol w:w="540"/>
        <w:gridCol w:w="178"/>
        <w:gridCol w:w="1059"/>
        <w:gridCol w:w="113"/>
        <w:gridCol w:w="3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企业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注册</w:t>
            </w:r>
            <w:r>
              <w:rPr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105" w:firstLineChars="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 册 地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企业所属</w:t>
            </w:r>
          </w:p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领域        </w:t>
            </w:r>
          </w:p>
        </w:tc>
        <w:tc>
          <w:tcPr>
            <w:tcW w:w="8106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1.信息技术 2.生物与新医药技术 3.航空航天技术 4.新材料技术 5.高技术服务业 6.新能源及节能技术 7.资源与环境技术 8.高新技术改造传统产业 9.机电一体化装备制造 10.电子电器 11.汽车及零部件 12.石油化工及精细化工 13.纺织服装 14.新光源 15. 医疗及保健设备 16.其他：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二、列入政府科技计划支持情况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b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高新技术企业</w:t>
            </w: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市级科技型企业</w:t>
            </w: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留学生创业企业</w:t>
            </w: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大学生自主创业</w:t>
            </w: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软件企业</w:t>
            </w:r>
            <w:r>
              <w:rPr>
                <w:color w:val="000000"/>
                <w:kern w:val="0"/>
                <w:szCs w:val="21"/>
              </w:rPr>
              <w:sym w:font="Wingdings 2" w:char="F0A3"/>
            </w:r>
            <w:r>
              <w:rPr>
                <w:color w:val="000000"/>
                <w:szCs w:val="21"/>
              </w:rPr>
              <w:t>高技术服务业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承担过的市级以上科技计划项目：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</w:t>
            </w:r>
            <w:r>
              <w:rPr>
                <w:color w:val="000000"/>
                <w:szCs w:val="21"/>
              </w:rPr>
              <w:t>获得时间：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获市级以上高层次人才计划资助的科技人员创办的企业，人才计划名称：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科技企业孵化器内企业，所在孵化器名称：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</w:t>
            </w:r>
            <w:r>
              <w:rPr>
                <w:color w:val="000000"/>
                <w:szCs w:val="21"/>
              </w:rPr>
              <w:t>进入时间：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三、企业资本主要构成情况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46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注册资本：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color w:val="000000"/>
                <w:kern w:val="0"/>
                <w:szCs w:val="21"/>
              </w:rPr>
              <w:t>（人民币，美元，欧元，其他）万元，股东共计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color w:val="000000"/>
                <w:kern w:val="0"/>
                <w:szCs w:val="21"/>
              </w:rPr>
              <w:t>家（人）。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8646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目前总资产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color w:val="000000"/>
                <w:kern w:val="0"/>
                <w:szCs w:val="21"/>
              </w:rPr>
              <w:t>万元，其中流动资产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color w:val="000000"/>
                <w:kern w:val="0"/>
                <w:szCs w:val="21"/>
              </w:rPr>
              <w:t>万元，固定资产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color w:val="000000"/>
                <w:kern w:val="0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股东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股东名称(或姓名)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投资者形态</w:t>
            </w: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法人代码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或身份证号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实际出资额（万元）</w:t>
            </w: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所占股份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四、运营及研发情况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37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项目、产品或服务及模式介绍（限300字）</w:t>
            </w:r>
          </w:p>
        </w:tc>
        <w:tc>
          <w:tcPr>
            <w:tcW w:w="7986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员工总数</w:t>
            </w:r>
          </w:p>
        </w:tc>
        <w:tc>
          <w:tcPr>
            <w:tcW w:w="4819" w:type="dxa"/>
            <w:gridSpan w:val="11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其中大专以上科技人员数</w:t>
            </w:r>
          </w:p>
        </w:tc>
        <w:tc>
          <w:tcPr>
            <w:tcW w:w="1466" w:type="dxa"/>
            <w:gridSpan w:val="3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其中研发人员数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本科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硕士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博士</w:t>
            </w:r>
          </w:p>
        </w:tc>
        <w:tc>
          <w:tcPr>
            <w:tcW w:w="1466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right="24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7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知识产</w:t>
            </w:r>
          </w:p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权情况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发明专利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实用新型专利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外观设计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软件著作权</w:t>
            </w: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本年预计：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申请数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授权数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合计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产销</w:t>
            </w:r>
            <w:r>
              <w:rPr>
                <w:rFonts w:hint="eastAsia"/>
                <w:color w:val="000000"/>
              </w:rPr>
              <w:t>利</w:t>
            </w:r>
            <w:r>
              <w:rPr>
                <w:color w:val="000000"/>
              </w:rPr>
              <w:t>税情况（</w:t>
            </w:r>
            <w:r>
              <w:rPr>
                <w:rFonts w:hint="eastAsia"/>
                <w:color w:val="000000"/>
              </w:rPr>
              <w:t>万</w:t>
            </w:r>
            <w:r>
              <w:rPr>
                <w:color w:val="000000"/>
              </w:rPr>
              <w:t>元）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产值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主营业务收入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产品销售</w:t>
            </w:r>
            <w:r>
              <w:rPr>
                <w:rFonts w:hint="eastAsia"/>
                <w:color w:val="000000"/>
                <w:szCs w:val="21"/>
              </w:rPr>
              <w:t>（或服务）</w:t>
            </w:r>
            <w:r>
              <w:rPr>
                <w:color w:val="000000"/>
                <w:szCs w:val="21"/>
              </w:rPr>
              <w:t>收入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研究与开发经费支出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利润</w:t>
            </w:r>
            <w:r>
              <w:rPr>
                <w:color w:val="000000"/>
                <w:szCs w:val="21"/>
              </w:rPr>
              <w:t>总额</w:t>
            </w: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实际上缴税额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注：实际经营年限不足三年的按照实际经营年限填写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五、企业融资需求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科技银行贷款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知识产权</w:t>
            </w:r>
            <w:r>
              <w:rPr>
                <w:rFonts w:hint="eastAsia"/>
                <w:color w:val="000000"/>
                <w:kern w:val="0"/>
                <w:szCs w:val="21"/>
              </w:rPr>
              <w:t>质</w:t>
            </w:r>
            <w:r>
              <w:rPr>
                <w:color w:val="000000"/>
                <w:kern w:val="0"/>
                <w:szCs w:val="21"/>
              </w:rPr>
              <w:t>押贷款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天使投资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各级政府的科技类计划项目资助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六、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其他需求及对政府部门的要求、建议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b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七、承诺书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1、所提供的资料真实、合法、有效，若所提供的资料失实，由此产生的一切后果由本公司承担；</w:t>
            </w:r>
          </w:p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2、同意所提供的所有资料（特别申明的除外）留存贵处存档，不必退回。</w:t>
            </w:r>
          </w:p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2829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单位：                  （公章）</w:t>
            </w:r>
          </w:p>
          <w:p>
            <w:pPr>
              <w:snapToGrid w:val="0"/>
              <w:spacing w:line="0" w:lineRule="atLeast"/>
              <w:ind w:right="120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八、</w:t>
            </w:r>
            <w:r>
              <w:rPr>
                <w:b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、推荐</w:t>
            </w:r>
            <w:r>
              <w:rPr>
                <w:b/>
                <w:bCs/>
                <w:color w:val="000000"/>
                <w:kern w:val="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所在区域的镇人民政府（街道办事处）、市经济开发区管委会</w:t>
            </w:r>
            <w:r>
              <w:rPr>
                <w:rFonts w:ascii="宋体" w:hAnsi="宋体"/>
                <w:color w:val="000000"/>
                <w:szCs w:val="21"/>
              </w:rPr>
              <w:t>审核</w:t>
            </w:r>
            <w:r>
              <w:rPr>
                <w:rFonts w:hint="eastAsia" w:ascii="宋体" w:hAnsi="宋体"/>
                <w:color w:val="000000"/>
                <w:szCs w:val="21"/>
              </w:rPr>
              <w:t>、推荐</w:t>
            </w:r>
            <w:r>
              <w:rPr>
                <w:rFonts w:ascii="宋体" w:hAnsi="宋体"/>
                <w:color w:val="000000"/>
                <w:szCs w:val="21"/>
              </w:rPr>
              <w:t>意见：</w:t>
            </w: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ind w:firstLine="420" w:firstLineChars="20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盖章：                         </w:t>
            </w:r>
            <w:r>
              <w:rPr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3FB7"/>
    <w:rsid w:val="6E2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2019-12-19T06:53:00Z</dcterms:created>
  <dc:creator>╱/.染忆oΟ</dc:creator>
  <cp:lastModifiedBy>╱/.染忆oΟ</cp:lastModifiedBy>
  <dcterms:modified xsi:type="dcterms:W3CDTF">2019-12-19T06:55:20Z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