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附件1</w:t>
      </w:r>
    </w:p>
    <w:p>
      <w:pPr>
        <w:spacing w:line="360" w:lineRule="auto"/>
        <w:ind w:firstLine="442" w:firstLineChars="100"/>
        <w:jc w:val="center"/>
        <w:rPr>
          <w:rFonts w:cs="创艺简标宋"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cs="创艺简标宋" w:asciiTheme="majorEastAsia" w:hAnsiTheme="majorEastAsia" w:eastAsiaTheme="majorEastAsia"/>
          <w:b/>
          <w:sz w:val="44"/>
          <w:szCs w:val="44"/>
        </w:rPr>
        <w:t>宁波市“甬贸贷”风险补助资金申请表</w:t>
      </w:r>
    </w:p>
    <w:bookmarkEnd w:id="0"/>
    <w:p>
      <w:pPr>
        <w:spacing w:line="360" w:lineRule="auto"/>
        <w:jc w:val="left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中标银行/保证机构名称：（公章）               金额单位：万元                    </w:t>
      </w:r>
      <w:r>
        <w:rPr>
          <w:rFonts w:hint="eastAsia" w:ascii="仿宋" w:hAnsi="仿宋" w:eastAsia="仿宋"/>
          <w:sz w:val="32"/>
          <w:szCs w:val="28"/>
        </w:rPr>
        <w:t xml:space="preserve">                  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1756"/>
        <w:gridCol w:w="254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6" w:type="pct"/>
            <w:vAlign w:val="center"/>
          </w:tcPr>
          <w:p>
            <w:pPr>
              <w:ind w:firstLine="140" w:firstLineChars="50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申请机构名称</w:t>
            </w:r>
          </w:p>
        </w:tc>
        <w:tc>
          <w:tcPr>
            <w:tcW w:w="3444" w:type="pct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5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申请机构开户银行及账号</w:t>
            </w:r>
          </w:p>
        </w:tc>
        <w:tc>
          <w:tcPr>
            <w:tcW w:w="3444" w:type="pct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5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申请项目（融资主体）</w:t>
            </w: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490" w:type="pct"/>
            <w:vAlign w:val="center"/>
          </w:tcPr>
          <w:p>
            <w:pPr>
              <w:tabs>
                <w:tab w:val="center" w:pos="1168"/>
              </w:tabs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贷款银行</w:t>
            </w: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5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贷款金额</w:t>
            </w: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4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贷款起止日期</w:t>
            </w:r>
          </w:p>
        </w:tc>
        <w:tc>
          <w:tcPr>
            <w:tcW w:w="925" w:type="pct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“甬贸贷”产品种类</w:t>
            </w:r>
          </w:p>
        </w:tc>
        <w:tc>
          <w:tcPr>
            <w:tcW w:w="1030" w:type="pct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4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贷款逾期本金余额</w:t>
            </w:r>
          </w:p>
        </w:tc>
        <w:tc>
          <w:tcPr>
            <w:tcW w:w="925" w:type="pct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5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保证机构代偿金额</w:t>
            </w:r>
          </w:p>
        </w:tc>
        <w:tc>
          <w:tcPr>
            <w:tcW w:w="103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4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一审判决文书/民事调解书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编号</w:t>
            </w:r>
          </w:p>
        </w:tc>
        <w:tc>
          <w:tcPr>
            <w:tcW w:w="925" w:type="pct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5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中标银行担保措施</w:t>
            </w:r>
          </w:p>
        </w:tc>
        <w:tc>
          <w:tcPr>
            <w:tcW w:w="1030" w:type="pct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4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保证机构担保措施</w:t>
            </w:r>
          </w:p>
        </w:tc>
        <w:tc>
          <w:tcPr>
            <w:tcW w:w="925" w:type="pct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5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申请风险补助资金分担金额</w:t>
            </w:r>
          </w:p>
        </w:tc>
        <w:tc>
          <w:tcPr>
            <w:tcW w:w="3444" w:type="pct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5000" w:type="pct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资金托管机构审核意见：</w:t>
            </w:r>
          </w:p>
          <w:p>
            <w:pPr>
              <w:ind w:firstLine="6580" w:firstLineChars="2350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月    日</w:t>
            </w:r>
          </w:p>
        </w:tc>
      </w:tr>
    </w:tbl>
    <w:p>
      <w:pPr>
        <w:pStyle w:val="4"/>
        <w:spacing w:line="360" w:lineRule="auto"/>
        <w:ind w:firstLine="0" w:firstLineChars="0"/>
        <w:jc w:val="left"/>
        <w:rPr>
          <w:rFonts w:ascii="仿宋_GB2312" w:hAnsi="仿宋_GB2312" w:cs="仿宋_GB2312"/>
          <w:sz w:val="28"/>
          <w:szCs w:val="24"/>
        </w:rPr>
      </w:pPr>
      <w:r>
        <w:rPr>
          <w:rFonts w:hint="eastAsia" w:ascii="仿宋_GB2312" w:hAnsi="仿宋_GB2312" w:cs="仿宋_GB2312"/>
          <w:sz w:val="28"/>
          <w:szCs w:val="24"/>
        </w:rPr>
        <w:t xml:space="preserve">中标银行/保证机构负责人（授权人）签字：          </w:t>
      </w:r>
    </w:p>
    <w:p>
      <w:pPr>
        <w:pStyle w:val="4"/>
        <w:spacing w:line="360" w:lineRule="auto"/>
        <w:ind w:firstLine="280" w:firstLineChars="100"/>
        <w:jc w:val="left"/>
        <w:rPr>
          <w:rFonts w:ascii="仿宋_GB2312" w:hAnsi="仿宋_GB2312" w:cs="仿宋_GB2312"/>
          <w:sz w:val="28"/>
          <w:szCs w:val="24"/>
        </w:rPr>
      </w:pPr>
      <w:r>
        <w:rPr>
          <w:rFonts w:hint="eastAsia" w:ascii="仿宋_GB2312" w:hAnsi="仿宋_GB2312" w:cs="仿宋_GB2312"/>
          <w:sz w:val="28"/>
          <w:szCs w:val="24"/>
        </w:rPr>
        <w:t xml:space="preserve">填表人：                联系电话：      </w:t>
      </w:r>
    </w:p>
    <w:p>
      <w:pPr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20"/>
          <w:szCs w:val="18"/>
        </w:rPr>
        <w:t>备注：1.本表一式三份，由申请风险补助资金的相关主体报送。2.相关申请金额附具体计算。3.若本表由中标银行/保证机构授权人签字，需向资金托管机构提供中标银行/保证机构负责人授权书。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F19AB"/>
    <w:rsid w:val="1E5F19AB"/>
    <w:rsid w:val="217301D3"/>
    <w:rsid w:val="345A732C"/>
    <w:rsid w:val="3E225DAA"/>
    <w:rsid w:val="408F6E22"/>
    <w:rsid w:val="51CC0757"/>
    <w:rsid w:val="6ED31211"/>
    <w:rsid w:val="7BFF584E"/>
    <w:rsid w:val="7C6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2020-11-19T02:11:00Z</dcterms:created>
  <dc:creator>pc</dc:creator>
  <cp:lastModifiedBy>pc</cp:lastModifiedBy>
  <dcterms:modified xsi:type="dcterms:W3CDTF">2020-11-19T03:21:11Z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