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252" w:type="dxa"/>
        <w:tblLayout w:type="fixed"/>
        <w:tblCellMar>
          <w:top w:w="0" w:type="dxa"/>
          <w:left w:w="108" w:type="dxa"/>
          <w:bottom w:w="0" w:type="dxa"/>
          <w:right w:w="108" w:type="dxa"/>
        </w:tblCellMar>
      </w:tblPr>
      <w:tblGrid>
        <w:gridCol w:w="415"/>
        <w:gridCol w:w="437"/>
        <w:gridCol w:w="48"/>
        <w:gridCol w:w="566"/>
        <w:gridCol w:w="190"/>
        <w:gridCol w:w="55"/>
        <w:gridCol w:w="818"/>
        <w:gridCol w:w="864"/>
        <w:gridCol w:w="902"/>
        <w:gridCol w:w="240"/>
        <w:gridCol w:w="431"/>
        <w:gridCol w:w="181"/>
        <w:gridCol w:w="575"/>
        <w:gridCol w:w="215"/>
        <w:gridCol w:w="541"/>
        <w:gridCol w:w="311"/>
        <w:gridCol w:w="445"/>
        <w:gridCol w:w="136"/>
        <w:gridCol w:w="596"/>
        <w:gridCol w:w="685"/>
        <w:gridCol w:w="223"/>
        <w:gridCol w:w="486"/>
        <w:gridCol w:w="474"/>
        <w:gridCol w:w="236"/>
        <w:gridCol w:w="708"/>
        <w:gridCol w:w="561"/>
        <w:gridCol w:w="195"/>
        <w:gridCol w:w="239"/>
        <w:gridCol w:w="236"/>
        <w:gridCol w:w="245"/>
        <w:gridCol w:w="755"/>
        <w:gridCol w:w="200"/>
        <w:gridCol w:w="520"/>
        <w:gridCol w:w="91"/>
        <w:gridCol w:w="54"/>
        <w:gridCol w:w="720"/>
        <w:gridCol w:w="275"/>
        <w:gridCol w:w="236"/>
        <w:gridCol w:w="209"/>
        <w:gridCol w:w="220"/>
        <w:gridCol w:w="691"/>
        <w:gridCol w:w="941"/>
      </w:tblGrid>
      <w:tr>
        <w:tblPrEx>
          <w:tblCellMar>
            <w:top w:w="0" w:type="dxa"/>
            <w:left w:w="108" w:type="dxa"/>
            <w:bottom w:w="0" w:type="dxa"/>
            <w:right w:w="108" w:type="dxa"/>
          </w:tblCellMar>
        </w:tblPrEx>
        <w:trPr>
          <w:trHeight w:val="450" w:hRule="atLeast"/>
        </w:trPr>
        <w:tc>
          <w:tcPr>
            <w:tcW w:w="16225" w:type="dxa"/>
            <w:gridSpan w:val="41"/>
            <w:tcBorders>
              <w:top w:val="nil"/>
              <w:left w:val="nil"/>
              <w:bottom w:val="nil"/>
              <w:right w:val="nil"/>
            </w:tcBorders>
            <w:vAlign w:val="bottom"/>
          </w:tcPr>
          <w:p>
            <w:pPr>
              <w:widowControl/>
              <w:tabs>
                <w:tab w:val="left" w:pos="1232"/>
              </w:tabs>
              <w:jc w:val="left"/>
              <w:rPr>
                <w:rFonts w:hint="eastAsia" w:ascii="黑体" w:hAnsi="黑体" w:eastAsia="黑体" w:cs="黑体"/>
                <w:bCs/>
                <w:kern w:val="0"/>
                <w:sz w:val="32"/>
                <w:szCs w:val="32"/>
                <w:lang w:eastAsia="zh-CN"/>
              </w:rPr>
            </w:pPr>
          </w:p>
          <w:p>
            <w:pPr>
              <w:widowControl/>
              <w:ind w:firstLine="320" w:firstLineChars="100"/>
              <w:jc w:val="left"/>
              <w:rPr>
                <w:rFonts w:ascii="宋体" w:hAnsi="宋体" w:eastAsia="宋体" w:cs="宋体"/>
                <w:b/>
                <w:kern w:val="0"/>
                <w:sz w:val="32"/>
                <w:szCs w:val="32"/>
              </w:rPr>
            </w:pPr>
            <w:r>
              <w:rPr>
                <w:rFonts w:hint="eastAsia" w:ascii="黑体" w:hAnsi="黑体" w:eastAsia="黑体" w:cs="黑体"/>
                <w:bCs/>
                <w:kern w:val="0"/>
                <w:sz w:val="32"/>
                <w:szCs w:val="32"/>
              </w:rPr>
              <w:t>附件6－1</w:t>
            </w:r>
          </w:p>
        </w:tc>
        <w:tc>
          <w:tcPr>
            <w:tcW w:w="941" w:type="dxa"/>
            <w:tcBorders>
              <w:top w:val="nil"/>
              <w:left w:val="nil"/>
              <w:bottom w:val="nil"/>
              <w:right w:val="nil"/>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1632" w:type="dxa"/>
          <w:trHeight w:val="450" w:hRule="atLeast"/>
        </w:trPr>
        <w:tc>
          <w:tcPr>
            <w:tcW w:w="15534" w:type="dxa"/>
            <w:gridSpan w:val="40"/>
            <w:tcBorders>
              <w:top w:val="nil"/>
              <w:left w:val="nil"/>
              <w:bottom w:val="nil"/>
              <w:right w:val="nil"/>
            </w:tcBorders>
            <w:vAlign w:val="bottom"/>
          </w:tcPr>
          <w:p>
            <w:pPr>
              <w:jc w:val="center"/>
              <w:rPr>
                <w:rFonts w:ascii="宋体" w:hAnsi="宋体" w:cs="宋体"/>
                <w:kern w:val="0"/>
                <w:sz w:val="36"/>
                <w:szCs w:val="36"/>
              </w:rPr>
            </w:pPr>
            <w:bookmarkStart w:id="0" w:name="_GoBack"/>
            <w:r>
              <w:rPr>
                <w:rFonts w:hint="eastAsia" w:cs="创艺简标宋" w:asciiTheme="minorEastAsia" w:hAnsiTheme="minorEastAsia"/>
                <w:b/>
                <w:bCs/>
                <w:sz w:val="40"/>
                <w:szCs w:val="36"/>
              </w:rPr>
              <w:t>资源回运费用单据明细表－陆运项目</w:t>
            </w:r>
            <w:bookmarkEnd w:id="0"/>
          </w:p>
        </w:tc>
      </w:tr>
      <w:tr>
        <w:tblPrEx>
          <w:tblCellMar>
            <w:top w:w="0" w:type="dxa"/>
            <w:left w:w="108" w:type="dxa"/>
            <w:bottom w:w="0" w:type="dxa"/>
            <w:right w:w="108" w:type="dxa"/>
          </w:tblCellMar>
        </w:tblPrEx>
        <w:trPr>
          <w:trHeight w:val="405" w:hRule="atLeast"/>
        </w:trPr>
        <w:tc>
          <w:tcPr>
            <w:tcW w:w="852" w:type="dxa"/>
            <w:gridSpan w:val="2"/>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项目名称：</w:t>
            </w:r>
          </w:p>
        </w:tc>
        <w:tc>
          <w:tcPr>
            <w:tcW w:w="6518" w:type="dxa"/>
            <w:gridSpan w:val="16"/>
            <w:tcBorders>
              <w:top w:val="nil"/>
              <w:left w:val="nil"/>
              <w:bottom w:val="nil"/>
              <w:right w:val="nil"/>
            </w:tcBorders>
            <w:vAlign w:val="bottom"/>
          </w:tcPr>
          <w:p>
            <w:pPr>
              <w:widowControl/>
              <w:jc w:val="left"/>
              <w:rPr>
                <w:rFonts w:ascii="宋体" w:hAnsi="宋体" w:eastAsia="宋体" w:cs="宋体"/>
                <w:kern w:val="0"/>
                <w:sz w:val="22"/>
              </w:rPr>
            </w:pPr>
          </w:p>
        </w:tc>
        <w:tc>
          <w:tcPr>
            <w:tcW w:w="1504" w:type="dxa"/>
            <w:gridSpan w:val="3"/>
            <w:tcBorders>
              <w:top w:val="nil"/>
              <w:left w:val="nil"/>
              <w:bottom w:val="nil"/>
              <w:right w:val="nil"/>
            </w:tcBorders>
            <w:vAlign w:val="bottom"/>
          </w:tcPr>
          <w:p>
            <w:pPr>
              <w:widowControl/>
              <w:jc w:val="left"/>
              <w:rPr>
                <w:rFonts w:ascii="宋体" w:hAnsi="宋体" w:eastAsia="宋体" w:cs="宋体"/>
                <w:kern w:val="0"/>
                <w:sz w:val="22"/>
              </w:rPr>
            </w:pPr>
          </w:p>
        </w:tc>
        <w:tc>
          <w:tcPr>
            <w:tcW w:w="960"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1939" w:type="dxa"/>
            <w:gridSpan w:val="5"/>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编制单位：</w:t>
            </w:r>
          </w:p>
        </w:tc>
        <w:tc>
          <w:tcPr>
            <w:tcW w:w="236" w:type="dxa"/>
            <w:tcBorders>
              <w:top w:val="nil"/>
              <w:left w:val="nil"/>
              <w:bottom w:val="nil"/>
              <w:right w:val="nil"/>
            </w:tcBorders>
            <w:vAlign w:val="bottom"/>
          </w:tcPr>
          <w:p>
            <w:pPr>
              <w:widowControl/>
              <w:jc w:val="left"/>
              <w:rPr>
                <w:rFonts w:ascii="宋体" w:hAnsi="宋体" w:eastAsia="宋体" w:cs="宋体"/>
                <w:kern w:val="0"/>
                <w:sz w:val="22"/>
              </w:rPr>
            </w:pPr>
          </w:p>
        </w:tc>
        <w:tc>
          <w:tcPr>
            <w:tcW w:w="1000"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720"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1140" w:type="dxa"/>
            <w:gridSpan w:val="4"/>
            <w:tcBorders>
              <w:top w:val="nil"/>
              <w:left w:val="nil"/>
              <w:bottom w:val="nil"/>
              <w:right w:val="nil"/>
            </w:tcBorders>
            <w:vAlign w:val="bottom"/>
          </w:tcPr>
          <w:p>
            <w:pPr>
              <w:widowControl/>
              <w:jc w:val="left"/>
              <w:rPr>
                <w:rFonts w:ascii="宋体" w:hAnsi="宋体" w:eastAsia="宋体" w:cs="宋体"/>
                <w:kern w:val="0"/>
                <w:sz w:val="22"/>
              </w:rPr>
            </w:pPr>
          </w:p>
        </w:tc>
        <w:tc>
          <w:tcPr>
            <w:tcW w:w="236" w:type="dxa"/>
            <w:tcBorders>
              <w:top w:val="nil"/>
              <w:left w:val="nil"/>
              <w:bottom w:val="nil"/>
              <w:right w:val="nil"/>
            </w:tcBorders>
            <w:vAlign w:val="bottom"/>
          </w:tcPr>
          <w:p>
            <w:pPr>
              <w:widowControl/>
              <w:jc w:val="left"/>
              <w:rPr>
                <w:rFonts w:ascii="宋体" w:hAnsi="宋体" w:eastAsia="宋体" w:cs="宋体"/>
                <w:kern w:val="0"/>
                <w:sz w:val="22"/>
              </w:rPr>
            </w:pPr>
          </w:p>
        </w:tc>
        <w:tc>
          <w:tcPr>
            <w:tcW w:w="1120" w:type="dxa"/>
            <w:gridSpan w:val="3"/>
            <w:tcBorders>
              <w:top w:val="nil"/>
              <w:left w:val="nil"/>
              <w:bottom w:val="nil"/>
              <w:right w:val="nil"/>
            </w:tcBorders>
            <w:vAlign w:val="bottom"/>
          </w:tcPr>
          <w:p>
            <w:pPr>
              <w:widowControl/>
              <w:jc w:val="left"/>
              <w:rPr>
                <w:rFonts w:ascii="宋体" w:hAnsi="宋体" w:eastAsia="宋体" w:cs="宋体"/>
                <w:kern w:val="0"/>
                <w:sz w:val="20"/>
                <w:szCs w:val="20"/>
              </w:rPr>
            </w:pPr>
          </w:p>
        </w:tc>
        <w:tc>
          <w:tcPr>
            <w:tcW w:w="941" w:type="dxa"/>
            <w:tcBorders>
              <w:top w:val="nil"/>
              <w:left w:val="nil"/>
              <w:bottom w:val="nil"/>
              <w:right w:val="nil"/>
            </w:tcBorders>
            <w:vAlign w:val="bottom"/>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gridAfter w:val="2"/>
          <w:wAfter w:w="1632" w:type="dxa"/>
          <w:trHeight w:val="405" w:hRule="atLeast"/>
        </w:trPr>
        <w:tc>
          <w:tcPr>
            <w:tcW w:w="1466" w:type="dxa"/>
            <w:gridSpan w:val="4"/>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项目期间：</w:t>
            </w:r>
          </w:p>
        </w:tc>
        <w:tc>
          <w:tcPr>
            <w:tcW w:w="245"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1682"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902" w:type="dxa"/>
            <w:tcBorders>
              <w:top w:val="nil"/>
              <w:left w:val="nil"/>
              <w:bottom w:val="nil"/>
              <w:right w:val="nil"/>
            </w:tcBorders>
            <w:vAlign w:val="bottom"/>
          </w:tcPr>
          <w:p>
            <w:pPr>
              <w:widowControl/>
              <w:jc w:val="left"/>
              <w:rPr>
                <w:rFonts w:ascii="宋体" w:hAnsi="宋体" w:eastAsia="宋体" w:cs="宋体"/>
                <w:kern w:val="0"/>
                <w:sz w:val="22"/>
              </w:rPr>
            </w:pPr>
          </w:p>
        </w:tc>
        <w:tc>
          <w:tcPr>
            <w:tcW w:w="852" w:type="dxa"/>
            <w:gridSpan w:val="3"/>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权益数量：</w:t>
            </w:r>
          </w:p>
        </w:tc>
        <w:tc>
          <w:tcPr>
            <w:tcW w:w="2223" w:type="dxa"/>
            <w:gridSpan w:val="6"/>
            <w:tcBorders>
              <w:top w:val="nil"/>
              <w:left w:val="nil"/>
              <w:bottom w:val="nil"/>
              <w:right w:val="nil"/>
            </w:tcBorders>
            <w:vAlign w:val="bottom"/>
          </w:tcPr>
          <w:p>
            <w:pPr>
              <w:widowControl/>
              <w:jc w:val="left"/>
              <w:rPr>
                <w:rFonts w:ascii="宋体" w:hAnsi="宋体" w:eastAsia="宋体" w:cs="宋体"/>
                <w:kern w:val="0"/>
                <w:sz w:val="22"/>
              </w:rPr>
            </w:pPr>
          </w:p>
        </w:tc>
        <w:tc>
          <w:tcPr>
            <w:tcW w:w="1504" w:type="dxa"/>
            <w:gridSpan w:val="3"/>
            <w:tcBorders>
              <w:top w:val="nil"/>
              <w:left w:val="nil"/>
              <w:bottom w:val="nil"/>
              <w:right w:val="nil"/>
            </w:tcBorders>
            <w:vAlign w:val="bottom"/>
          </w:tcPr>
          <w:p>
            <w:pPr>
              <w:widowControl/>
              <w:jc w:val="left"/>
              <w:rPr>
                <w:rFonts w:ascii="宋体" w:hAnsi="宋体" w:eastAsia="宋体" w:cs="宋体"/>
                <w:kern w:val="0"/>
                <w:sz w:val="22"/>
              </w:rPr>
            </w:pPr>
          </w:p>
        </w:tc>
        <w:tc>
          <w:tcPr>
            <w:tcW w:w="960"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1939" w:type="dxa"/>
            <w:gridSpan w:val="5"/>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 xml:space="preserve">编制人： </w:t>
            </w:r>
          </w:p>
        </w:tc>
        <w:tc>
          <w:tcPr>
            <w:tcW w:w="236" w:type="dxa"/>
            <w:tcBorders>
              <w:top w:val="nil"/>
              <w:left w:val="nil"/>
              <w:bottom w:val="nil"/>
              <w:right w:val="nil"/>
            </w:tcBorders>
            <w:vAlign w:val="bottom"/>
          </w:tcPr>
          <w:p>
            <w:pPr>
              <w:widowControl/>
              <w:jc w:val="left"/>
              <w:rPr>
                <w:rFonts w:ascii="宋体" w:hAnsi="宋体" w:eastAsia="宋体" w:cs="宋体"/>
                <w:kern w:val="0"/>
                <w:sz w:val="22"/>
              </w:rPr>
            </w:pPr>
          </w:p>
        </w:tc>
        <w:tc>
          <w:tcPr>
            <w:tcW w:w="1000" w:type="dxa"/>
            <w:gridSpan w:val="2"/>
            <w:tcBorders>
              <w:top w:val="nil"/>
              <w:left w:val="nil"/>
              <w:bottom w:val="nil"/>
              <w:right w:val="nil"/>
            </w:tcBorders>
            <w:vAlign w:val="bottom"/>
          </w:tcPr>
          <w:p>
            <w:pPr>
              <w:widowControl/>
              <w:jc w:val="left"/>
              <w:rPr>
                <w:rFonts w:ascii="宋体" w:hAnsi="宋体" w:eastAsia="宋体" w:cs="宋体"/>
                <w:kern w:val="0"/>
                <w:sz w:val="22"/>
              </w:rPr>
            </w:pPr>
          </w:p>
        </w:tc>
        <w:tc>
          <w:tcPr>
            <w:tcW w:w="865" w:type="dxa"/>
            <w:gridSpan w:val="4"/>
            <w:tcBorders>
              <w:top w:val="nil"/>
              <w:left w:val="nil"/>
              <w:bottom w:val="nil"/>
              <w:right w:val="nil"/>
            </w:tcBorders>
            <w:vAlign w:val="bottom"/>
          </w:tcPr>
          <w:p>
            <w:pPr>
              <w:widowControl/>
              <w:jc w:val="left"/>
              <w:rPr>
                <w:rFonts w:ascii="宋体" w:hAnsi="宋体" w:eastAsia="宋体" w:cs="宋体"/>
                <w:kern w:val="0"/>
                <w:sz w:val="22"/>
              </w:rPr>
            </w:pPr>
            <w:r>
              <w:rPr>
                <w:rFonts w:hint="eastAsia" w:ascii="宋体" w:hAnsi="宋体" w:eastAsia="宋体" w:cs="宋体"/>
                <w:kern w:val="0"/>
                <w:sz w:val="22"/>
              </w:rPr>
              <w:t>日期：</w:t>
            </w:r>
          </w:p>
        </w:tc>
        <w:tc>
          <w:tcPr>
            <w:tcW w:w="720" w:type="dxa"/>
            <w:tcBorders>
              <w:top w:val="nil"/>
              <w:left w:val="nil"/>
              <w:bottom w:val="nil"/>
              <w:right w:val="nil"/>
            </w:tcBorders>
            <w:vAlign w:val="bottom"/>
          </w:tcPr>
          <w:p>
            <w:pPr>
              <w:widowControl/>
              <w:jc w:val="left"/>
              <w:rPr>
                <w:rFonts w:ascii="宋体" w:hAnsi="宋体" w:eastAsia="宋体" w:cs="宋体"/>
                <w:kern w:val="0"/>
                <w:sz w:val="20"/>
                <w:szCs w:val="20"/>
              </w:rPr>
            </w:pPr>
          </w:p>
        </w:tc>
        <w:tc>
          <w:tcPr>
            <w:tcW w:w="940" w:type="dxa"/>
            <w:gridSpan w:val="4"/>
            <w:tcBorders>
              <w:top w:val="nil"/>
              <w:left w:val="nil"/>
              <w:bottom w:val="nil"/>
              <w:right w:val="nil"/>
            </w:tcBorders>
            <w:vAlign w:val="bottom"/>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trPr>
        <w:tc>
          <w:tcPr>
            <w:tcW w:w="415" w:type="dxa"/>
            <w:tcBorders>
              <w:top w:val="nil"/>
              <w:left w:val="nil"/>
              <w:bottom w:val="nil"/>
              <w:right w:val="nil"/>
            </w:tcBorders>
            <w:vAlign w:val="bottom"/>
          </w:tcPr>
          <w:p>
            <w:pPr>
              <w:widowControl/>
              <w:jc w:val="left"/>
              <w:rPr>
                <w:rFonts w:ascii="宋体" w:hAnsi="宋体" w:eastAsia="宋体" w:cs="宋体"/>
                <w:b/>
                <w:bCs/>
                <w:kern w:val="0"/>
                <w:sz w:val="20"/>
                <w:szCs w:val="20"/>
              </w:rPr>
            </w:pPr>
          </w:p>
        </w:tc>
        <w:tc>
          <w:tcPr>
            <w:tcW w:w="1051" w:type="dxa"/>
            <w:gridSpan w:val="3"/>
            <w:tcBorders>
              <w:top w:val="nil"/>
              <w:left w:val="nil"/>
              <w:bottom w:val="nil"/>
              <w:right w:val="nil"/>
            </w:tcBorders>
            <w:vAlign w:val="bottom"/>
          </w:tcPr>
          <w:p>
            <w:pPr>
              <w:widowControl/>
              <w:jc w:val="left"/>
              <w:rPr>
                <w:rFonts w:ascii="宋体" w:hAnsi="宋体" w:eastAsia="宋体" w:cs="宋体"/>
                <w:b/>
                <w:bCs/>
                <w:kern w:val="0"/>
                <w:sz w:val="20"/>
                <w:szCs w:val="20"/>
              </w:rPr>
            </w:pPr>
          </w:p>
        </w:tc>
        <w:tc>
          <w:tcPr>
            <w:tcW w:w="245" w:type="dxa"/>
            <w:gridSpan w:val="2"/>
            <w:tcBorders>
              <w:top w:val="nil"/>
              <w:left w:val="nil"/>
              <w:bottom w:val="nil"/>
              <w:right w:val="nil"/>
            </w:tcBorders>
            <w:vAlign w:val="bottom"/>
          </w:tcPr>
          <w:p>
            <w:pPr>
              <w:widowControl/>
              <w:jc w:val="right"/>
              <w:rPr>
                <w:rFonts w:ascii="宋体" w:hAnsi="宋体" w:eastAsia="宋体" w:cs="宋体"/>
                <w:kern w:val="0"/>
                <w:sz w:val="24"/>
              </w:rPr>
            </w:pPr>
          </w:p>
        </w:tc>
        <w:tc>
          <w:tcPr>
            <w:tcW w:w="1682" w:type="dxa"/>
            <w:gridSpan w:val="2"/>
            <w:tcBorders>
              <w:top w:val="nil"/>
              <w:left w:val="nil"/>
              <w:bottom w:val="nil"/>
              <w:right w:val="nil"/>
            </w:tcBorders>
            <w:vAlign w:val="bottom"/>
          </w:tcPr>
          <w:p>
            <w:pPr>
              <w:widowControl/>
              <w:jc w:val="left"/>
              <w:rPr>
                <w:rFonts w:ascii="宋体" w:hAnsi="宋体" w:eastAsia="宋体" w:cs="宋体"/>
                <w:kern w:val="0"/>
                <w:sz w:val="20"/>
                <w:szCs w:val="20"/>
              </w:rPr>
            </w:pPr>
          </w:p>
        </w:tc>
        <w:tc>
          <w:tcPr>
            <w:tcW w:w="902" w:type="dxa"/>
            <w:tcBorders>
              <w:top w:val="nil"/>
              <w:left w:val="nil"/>
              <w:bottom w:val="nil"/>
              <w:right w:val="nil"/>
            </w:tcBorders>
            <w:vAlign w:val="bottom"/>
          </w:tcPr>
          <w:p>
            <w:pPr>
              <w:widowControl/>
              <w:jc w:val="left"/>
              <w:rPr>
                <w:rFonts w:ascii="宋体" w:hAnsi="宋体" w:eastAsia="宋体" w:cs="宋体"/>
                <w:kern w:val="0"/>
                <w:sz w:val="20"/>
                <w:szCs w:val="20"/>
              </w:rPr>
            </w:pPr>
          </w:p>
        </w:tc>
        <w:tc>
          <w:tcPr>
            <w:tcW w:w="240" w:type="dxa"/>
            <w:tcBorders>
              <w:top w:val="nil"/>
              <w:left w:val="nil"/>
              <w:bottom w:val="nil"/>
              <w:right w:val="nil"/>
            </w:tcBorders>
            <w:vAlign w:val="bottom"/>
          </w:tcPr>
          <w:p>
            <w:pPr>
              <w:widowControl/>
              <w:jc w:val="left"/>
              <w:rPr>
                <w:rFonts w:ascii="宋体" w:hAnsi="宋体" w:eastAsia="宋体" w:cs="宋体"/>
                <w:kern w:val="0"/>
                <w:sz w:val="24"/>
              </w:rPr>
            </w:pPr>
          </w:p>
        </w:tc>
        <w:tc>
          <w:tcPr>
            <w:tcW w:w="1402" w:type="dxa"/>
            <w:gridSpan w:val="4"/>
            <w:tcBorders>
              <w:top w:val="nil"/>
              <w:left w:val="nil"/>
              <w:bottom w:val="nil"/>
              <w:right w:val="nil"/>
            </w:tcBorders>
            <w:vAlign w:val="bottom"/>
          </w:tcPr>
          <w:p>
            <w:pPr>
              <w:widowControl/>
              <w:jc w:val="right"/>
              <w:rPr>
                <w:rFonts w:ascii="宋体" w:hAnsi="宋体" w:eastAsia="宋体" w:cs="宋体"/>
                <w:kern w:val="0"/>
                <w:sz w:val="24"/>
              </w:rPr>
            </w:pPr>
          </w:p>
        </w:tc>
        <w:tc>
          <w:tcPr>
            <w:tcW w:w="852" w:type="dxa"/>
            <w:gridSpan w:val="2"/>
            <w:tcBorders>
              <w:top w:val="nil"/>
              <w:left w:val="nil"/>
              <w:bottom w:val="nil"/>
              <w:right w:val="nil"/>
            </w:tcBorders>
            <w:vAlign w:val="bottom"/>
          </w:tcPr>
          <w:p>
            <w:pPr>
              <w:widowControl/>
              <w:jc w:val="right"/>
              <w:rPr>
                <w:rFonts w:ascii="宋体" w:hAnsi="宋体" w:eastAsia="宋体" w:cs="宋体"/>
                <w:kern w:val="0"/>
                <w:sz w:val="24"/>
              </w:rPr>
            </w:pPr>
          </w:p>
        </w:tc>
        <w:tc>
          <w:tcPr>
            <w:tcW w:w="581" w:type="dxa"/>
            <w:gridSpan w:val="2"/>
            <w:tcBorders>
              <w:top w:val="nil"/>
              <w:left w:val="nil"/>
              <w:bottom w:val="nil"/>
              <w:right w:val="nil"/>
            </w:tcBorders>
            <w:vAlign w:val="bottom"/>
          </w:tcPr>
          <w:p>
            <w:pPr>
              <w:widowControl/>
              <w:jc w:val="center"/>
              <w:rPr>
                <w:rFonts w:ascii="宋体" w:hAnsi="宋体" w:eastAsia="宋体" w:cs="宋体"/>
                <w:kern w:val="0"/>
                <w:sz w:val="24"/>
              </w:rPr>
            </w:pPr>
          </w:p>
        </w:tc>
        <w:tc>
          <w:tcPr>
            <w:tcW w:w="1504" w:type="dxa"/>
            <w:gridSpan w:val="3"/>
            <w:tcBorders>
              <w:top w:val="nil"/>
              <w:left w:val="nil"/>
              <w:bottom w:val="nil"/>
              <w:right w:val="nil"/>
            </w:tcBorders>
            <w:vAlign w:val="bottom"/>
          </w:tcPr>
          <w:p>
            <w:pPr>
              <w:widowControl/>
              <w:jc w:val="center"/>
              <w:rPr>
                <w:rFonts w:ascii="宋体" w:hAnsi="宋体" w:eastAsia="宋体" w:cs="宋体"/>
                <w:kern w:val="0"/>
                <w:sz w:val="24"/>
              </w:rPr>
            </w:pPr>
          </w:p>
        </w:tc>
        <w:tc>
          <w:tcPr>
            <w:tcW w:w="960" w:type="dxa"/>
            <w:gridSpan w:val="2"/>
            <w:tcBorders>
              <w:top w:val="nil"/>
              <w:left w:val="nil"/>
              <w:bottom w:val="nil"/>
              <w:right w:val="nil"/>
            </w:tcBorders>
            <w:vAlign w:val="bottom"/>
          </w:tcPr>
          <w:p>
            <w:pPr>
              <w:widowControl/>
              <w:jc w:val="center"/>
              <w:rPr>
                <w:rFonts w:ascii="宋体" w:hAnsi="宋体" w:eastAsia="宋体" w:cs="宋体"/>
                <w:kern w:val="0"/>
                <w:sz w:val="24"/>
              </w:rPr>
            </w:pPr>
          </w:p>
        </w:tc>
        <w:tc>
          <w:tcPr>
            <w:tcW w:w="236" w:type="dxa"/>
            <w:tcBorders>
              <w:top w:val="nil"/>
              <w:left w:val="nil"/>
              <w:bottom w:val="nil"/>
              <w:right w:val="nil"/>
            </w:tcBorders>
            <w:vAlign w:val="bottom"/>
          </w:tcPr>
          <w:p>
            <w:pPr>
              <w:widowControl/>
              <w:jc w:val="center"/>
              <w:rPr>
                <w:rFonts w:ascii="宋体" w:hAnsi="宋体" w:eastAsia="宋体" w:cs="宋体"/>
                <w:kern w:val="0"/>
                <w:sz w:val="24"/>
              </w:rPr>
            </w:pPr>
          </w:p>
        </w:tc>
        <w:tc>
          <w:tcPr>
            <w:tcW w:w="1269" w:type="dxa"/>
            <w:gridSpan w:val="2"/>
            <w:tcBorders>
              <w:top w:val="nil"/>
              <w:left w:val="nil"/>
              <w:bottom w:val="nil"/>
              <w:right w:val="nil"/>
            </w:tcBorders>
            <w:vAlign w:val="bottom"/>
          </w:tcPr>
          <w:p>
            <w:pPr>
              <w:widowControl/>
              <w:jc w:val="center"/>
              <w:rPr>
                <w:rFonts w:ascii="宋体" w:hAnsi="宋体" w:eastAsia="宋体" w:cs="宋体"/>
                <w:kern w:val="0"/>
                <w:sz w:val="24"/>
              </w:rPr>
            </w:pPr>
          </w:p>
        </w:tc>
        <w:tc>
          <w:tcPr>
            <w:tcW w:w="434" w:type="dxa"/>
            <w:gridSpan w:val="2"/>
            <w:tcBorders>
              <w:top w:val="nil"/>
              <w:left w:val="nil"/>
              <w:bottom w:val="nil"/>
              <w:right w:val="nil"/>
            </w:tcBorders>
            <w:vAlign w:val="center"/>
          </w:tcPr>
          <w:p>
            <w:pPr>
              <w:widowControl/>
              <w:jc w:val="center"/>
              <w:rPr>
                <w:rFonts w:ascii="宋体" w:hAnsi="宋体" w:eastAsia="宋体" w:cs="宋体"/>
                <w:b/>
                <w:bCs/>
                <w:kern w:val="0"/>
                <w:sz w:val="20"/>
                <w:szCs w:val="20"/>
              </w:rPr>
            </w:pPr>
          </w:p>
        </w:tc>
        <w:tc>
          <w:tcPr>
            <w:tcW w:w="236" w:type="dxa"/>
            <w:tcBorders>
              <w:top w:val="nil"/>
              <w:left w:val="nil"/>
              <w:bottom w:val="nil"/>
              <w:right w:val="nil"/>
            </w:tcBorders>
            <w:vAlign w:val="center"/>
          </w:tcPr>
          <w:p>
            <w:pPr>
              <w:widowControl/>
              <w:jc w:val="center"/>
              <w:rPr>
                <w:rFonts w:ascii="宋体" w:hAnsi="宋体" w:eastAsia="宋体" w:cs="宋体"/>
                <w:b/>
                <w:bCs/>
                <w:kern w:val="0"/>
                <w:sz w:val="20"/>
                <w:szCs w:val="20"/>
              </w:rPr>
            </w:pPr>
          </w:p>
        </w:tc>
        <w:tc>
          <w:tcPr>
            <w:tcW w:w="1000" w:type="dxa"/>
            <w:gridSpan w:val="2"/>
            <w:tcBorders>
              <w:top w:val="nil"/>
              <w:left w:val="nil"/>
              <w:bottom w:val="nil"/>
              <w:right w:val="nil"/>
            </w:tcBorders>
            <w:vAlign w:val="center"/>
          </w:tcPr>
          <w:p>
            <w:pPr>
              <w:widowControl/>
              <w:jc w:val="center"/>
              <w:rPr>
                <w:rFonts w:ascii="宋体" w:hAnsi="宋体" w:eastAsia="宋体" w:cs="宋体"/>
                <w:b/>
                <w:bCs/>
                <w:kern w:val="0"/>
                <w:sz w:val="20"/>
                <w:szCs w:val="20"/>
              </w:rPr>
            </w:pPr>
          </w:p>
        </w:tc>
        <w:tc>
          <w:tcPr>
            <w:tcW w:w="811" w:type="dxa"/>
            <w:gridSpan w:val="3"/>
            <w:tcBorders>
              <w:top w:val="nil"/>
              <w:left w:val="nil"/>
              <w:bottom w:val="nil"/>
              <w:right w:val="nil"/>
            </w:tcBorders>
            <w:vAlign w:val="center"/>
          </w:tcPr>
          <w:p>
            <w:pPr>
              <w:widowControl/>
              <w:jc w:val="center"/>
              <w:rPr>
                <w:rFonts w:ascii="宋体" w:hAnsi="宋体" w:eastAsia="宋体" w:cs="宋体"/>
                <w:b/>
                <w:bCs/>
                <w:kern w:val="0"/>
                <w:sz w:val="20"/>
                <w:szCs w:val="20"/>
              </w:rPr>
            </w:pPr>
          </w:p>
        </w:tc>
        <w:tc>
          <w:tcPr>
            <w:tcW w:w="1049" w:type="dxa"/>
            <w:gridSpan w:val="3"/>
            <w:tcBorders>
              <w:top w:val="nil"/>
              <w:left w:val="nil"/>
              <w:bottom w:val="nil"/>
              <w:right w:val="nil"/>
            </w:tcBorders>
            <w:vAlign w:val="bottom"/>
          </w:tcPr>
          <w:p>
            <w:pPr>
              <w:widowControl/>
              <w:jc w:val="left"/>
              <w:rPr>
                <w:rFonts w:ascii="宋体" w:hAnsi="宋体" w:eastAsia="宋体" w:cs="宋体"/>
                <w:kern w:val="0"/>
                <w:sz w:val="24"/>
              </w:rPr>
            </w:pPr>
          </w:p>
        </w:tc>
        <w:tc>
          <w:tcPr>
            <w:tcW w:w="236" w:type="dxa"/>
            <w:tcBorders>
              <w:top w:val="nil"/>
              <w:left w:val="nil"/>
              <w:bottom w:val="nil"/>
              <w:right w:val="nil"/>
            </w:tcBorders>
            <w:vAlign w:val="bottom"/>
          </w:tcPr>
          <w:p>
            <w:pPr>
              <w:widowControl/>
              <w:jc w:val="left"/>
              <w:rPr>
                <w:rFonts w:ascii="宋体" w:hAnsi="宋体" w:eastAsia="宋体" w:cs="宋体"/>
                <w:kern w:val="0"/>
                <w:sz w:val="24"/>
              </w:rPr>
            </w:pPr>
          </w:p>
        </w:tc>
        <w:tc>
          <w:tcPr>
            <w:tcW w:w="1120" w:type="dxa"/>
            <w:gridSpan w:val="3"/>
            <w:tcBorders>
              <w:top w:val="nil"/>
              <w:left w:val="nil"/>
              <w:bottom w:val="nil"/>
              <w:right w:val="nil"/>
            </w:tcBorders>
            <w:vAlign w:val="bottom"/>
          </w:tcPr>
          <w:p>
            <w:pPr>
              <w:widowControl/>
              <w:jc w:val="left"/>
              <w:rPr>
                <w:rFonts w:ascii="宋体" w:hAnsi="宋体" w:eastAsia="宋体" w:cs="宋体"/>
                <w:kern w:val="0"/>
                <w:sz w:val="24"/>
              </w:rPr>
            </w:pPr>
          </w:p>
        </w:tc>
        <w:tc>
          <w:tcPr>
            <w:tcW w:w="941" w:type="dxa"/>
            <w:tcBorders>
              <w:top w:val="nil"/>
              <w:left w:val="nil"/>
              <w:bottom w:val="nil"/>
              <w:right w:val="nil"/>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3"/>
          <w:wAfter w:w="1852" w:type="dxa"/>
          <w:trHeight w:val="600" w:hRule="atLeast"/>
        </w:trPr>
        <w:tc>
          <w:tcPr>
            <w:tcW w:w="4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1241"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海关报关单 </w:t>
            </w:r>
          </w:p>
        </w:tc>
        <w:tc>
          <w:tcPr>
            <w:tcW w:w="2879"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购货发票 </w:t>
            </w:r>
          </w:p>
        </w:tc>
        <w:tc>
          <w:tcPr>
            <w:tcW w:w="194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提单项目</w:t>
            </w:r>
          </w:p>
        </w:tc>
        <w:tc>
          <w:tcPr>
            <w:tcW w:w="2173"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保险发票 </w:t>
            </w:r>
          </w:p>
        </w:tc>
        <w:tc>
          <w:tcPr>
            <w:tcW w:w="2127"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保险单 </w:t>
            </w:r>
          </w:p>
        </w:tc>
        <w:tc>
          <w:tcPr>
            <w:tcW w:w="1476"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运费发票 </w:t>
            </w:r>
          </w:p>
        </w:tc>
        <w:tc>
          <w:tcPr>
            <w:tcW w:w="1620"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实际支付运费</w:t>
            </w:r>
          </w:p>
        </w:tc>
        <w:tc>
          <w:tcPr>
            <w:tcW w:w="1440"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实际支付保险费用</w:t>
            </w:r>
          </w:p>
        </w:tc>
      </w:tr>
      <w:tr>
        <w:tblPrEx>
          <w:tblCellMar>
            <w:top w:w="0" w:type="dxa"/>
            <w:left w:w="108" w:type="dxa"/>
            <w:bottom w:w="0" w:type="dxa"/>
            <w:right w:w="108" w:type="dxa"/>
          </w:tblCellMar>
        </w:tblPrEx>
        <w:trPr>
          <w:gridAfter w:val="3"/>
          <w:wAfter w:w="1852" w:type="dxa"/>
          <w:trHeight w:val="60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rPr>
            </w:pPr>
          </w:p>
        </w:tc>
        <w:tc>
          <w:tcPr>
            <w:tcW w:w="4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编号</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数量（×） </w:t>
            </w:r>
          </w:p>
        </w:tc>
        <w:tc>
          <w:tcPr>
            <w:tcW w:w="87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8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单价</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币种）</w:t>
            </w:r>
          </w:p>
        </w:tc>
        <w:tc>
          <w:tcPr>
            <w:tcW w:w="11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币种）</w:t>
            </w:r>
          </w:p>
        </w:tc>
        <w:tc>
          <w:tcPr>
            <w:tcW w:w="4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号码</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湿重（×）</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732"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单价(×</w:t>
            </w:r>
          </w:p>
          <w:p>
            <w:pPr>
              <w:widowControl/>
              <w:jc w:val="right"/>
              <w:rPr>
                <w:rFonts w:ascii="宋体" w:hAnsi="宋体" w:eastAsia="宋体" w:cs="宋体"/>
                <w:kern w:val="0"/>
                <w:sz w:val="18"/>
                <w:szCs w:val="18"/>
              </w:rPr>
            </w:pPr>
            <w:r>
              <w:rPr>
                <w:rFonts w:hint="eastAsia" w:ascii="宋体" w:hAnsi="宋体" w:eastAsia="宋体" w:cs="宋体"/>
                <w:kern w:val="0"/>
                <w:sz w:val="18"/>
                <w:szCs w:val="18"/>
              </w:rPr>
              <w:t>币种）</w:t>
            </w:r>
          </w:p>
        </w:tc>
        <w:tc>
          <w:tcPr>
            <w:tcW w:w="68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金额（×币种）</w:t>
            </w:r>
          </w:p>
        </w:tc>
        <w:tc>
          <w:tcPr>
            <w:tcW w:w="709"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运费（×币种)</w:t>
            </w:r>
          </w:p>
        </w:tc>
        <w:tc>
          <w:tcPr>
            <w:tcW w:w="710"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保险总额（×币种）</w:t>
            </w:r>
          </w:p>
        </w:tc>
        <w:tc>
          <w:tcPr>
            <w:tcW w:w="708"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保险费（×币种）</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数量（×）</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运费发票（×币种）</w:t>
            </w:r>
          </w:p>
        </w:tc>
        <w:tc>
          <w:tcPr>
            <w:tcW w:w="95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原币（×</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币种） </w:t>
            </w:r>
          </w:p>
        </w:tc>
        <w:tc>
          <w:tcPr>
            <w:tcW w:w="665"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折合人民币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原币（×币种） </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折合人民币 </w:t>
            </w:r>
          </w:p>
        </w:tc>
      </w:tr>
      <w:tr>
        <w:tblPrEx>
          <w:tblCellMar>
            <w:top w:w="0" w:type="dxa"/>
            <w:left w:w="108" w:type="dxa"/>
            <w:bottom w:w="0" w:type="dxa"/>
            <w:right w:w="108" w:type="dxa"/>
          </w:tblCellMar>
        </w:tblPrEx>
        <w:trPr>
          <w:gridAfter w:val="3"/>
          <w:wAfter w:w="1852" w:type="dxa"/>
          <w:trHeight w:val="600" w:hRule="atLeast"/>
        </w:trPr>
        <w:tc>
          <w:tcPr>
            <w:tcW w:w="4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7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2"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8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10"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5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5"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1852" w:type="dxa"/>
          <w:trHeight w:val="600" w:hRule="atLeast"/>
        </w:trPr>
        <w:tc>
          <w:tcPr>
            <w:tcW w:w="4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7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2"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8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10"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5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5"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1852" w:type="dxa"/>
          <w:trHeight w:val="600" w:hRule="atLeast"/>
        </w:trPr>
        <w:tc>
          <w:tcPr>
            <w:tcW w:w="4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7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2"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8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10"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5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5"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gridAfter w:val="3"/>
          <w:wAfter w:w="1852" w:type="dxa"/>
          <w:trHeight w:val="600" w:hRule="atLeast"/>
        </w:trPr>
        <w:tc>
          <w:tcPr>
            <w:tcW w:w="415"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合计　</w:t>
            </w:r>
          </w:p>
        </w:tc>
        <w:tc>
          <w:tcPr>
            <w:tcW w:w="48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73"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64"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1142"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431"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32"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685"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09"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10" w:type="dxa"/>
            <w:gridSpan w:val="2"/>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708" w:type="dxa"/>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56" w:type="dxa"/>
            <w:gridSpan w:val="2"/>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955" w:type="dxa"/>
            <w:gridSpan w:val="2"/>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665"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gridSpan w:val="3"/>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r>
    </w:tbl>
    <w:p>
      <w:pPr>
        <w:rPr>
          <w:rFonts w:ascii="宋体" w:hAnsi="宋体" w:eastAsia="宋体" w:cs="宋体"/>
          <w:sz w:val="22"/>
        </w:rPr>
      </w:pPr>
      <w:r>
        <w:rPr>
          <w:rFonts w:hint="eastAsia" w:ascii="宋体" w:hAnsi="宋体" w:eastAsia="宋体" w:cs="宋体"/>
          <w:sz w:val="22"/>
        </w:rPr>
        <w:t>备注：1．实际以外币支付的运费及保险费按照年末汇率中间价折合成人民币金额，在合计栏中填列。如果是人民币支付直接填人民币金额。</w:t>
      </w:r>
    </w:p>
    <w:p>
      <w:pPr>
        <w:numPr>
          <w:ilvl w:val="0"/>
          <w:numId w:val="1"/>
        </w:numPr>
      </w:pPr>
      <w:r>
        <w:rPr>
          <w:rFonts w:hint="eastAsia" w:ascii="宋体" w:hAnsi="宋体" w:eastAsia="宋体" w:cs="宋体"/>
          <w:sz w:val="22"/>
        </w:rPr>
        <w:t>购货发票、提单项目、运费发票、保险费用发票中的数量单位未标注，由申请企业自行填写数量单位。一般木材回运数量单位填写立方米，渔业和矿业数量单位填写吨。由企业自行填列。</w:t>
      </w: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3982F4"/>
    <w:multiLevelType w:val="singleLevel"/>
    <w:tmpl w:val="9A3982F4"/>
    <w:lvl w:ilvl="0" w:tentative="0">
      <w:start w:val="2"/>
      <w:numFmt w:val="decimal"/>
      <w:suff w:val="nothing"/>
      <w:lvlText w:val="%1．"/>
      <w:lvlJc w:val="left"/>
      <w:pPr>
        <w:ind w:left="6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031D"/>
    <w:rsid w:val="18BB2DDE"/>
    <w:rsid w:val="24B56494"/>
    <w:rsid w:val="2C613A45"/>
    <w:rsid w:val="539B22E9"/>
    <w:rsid w:val="5B735388"/>
    <w:rsid w:val="5CB01B5D"/>
    <w:rsid w:val="614B031D"/>
    <w:rsid w:val="6E663FAA"/>
    <w:rsid w:val="72966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ht1"/>
    <w:basedOn w:val="7"/>
    <w:uiPriority w:val="0"/>
  </w:style>
  <w:style w:type="paragraph" w:customStyle="1" w:styleId="10">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7372</Words>
  <Characters>7578</Characters>
  <Lines>0</Lines>
  <Paragraphs>0</Paragraphs>
  <TotalTime>1</TotalTime>
  <ScaleCrop>false</ScaleCrop>
  <LinksUpToDate>false</LinksUpToDate>
  <CharactersWithSpaces>7851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2020-11-18T02:11:00Z</dcterms:created>
  <dc:creator>pc</dc:creator>
  <cp:lastModifiedBy>pc</cp:lastModifiedBy>
  <dcterms:modified xsi:type="dcterms:W3CDTF">2020-11-18T07:11:54Z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