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snapToGrid w:val="0"/>
        <w:spacing w:line="300" w:lineRule="exact"/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40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0"/>
          <w:szCs w:val="36"/>
        </w:rPr>
        <w:t>中央外经贸发展（服务贸易）扶持资金初审汇总表</w:t>
      </w:r>
    </w:p>
    <w:bookmarkEnd w:id="0"/>
    <w:p>
      <w:pPr>
        <w:snapToGrid w:val="0"/>
        <w:spacing w:line="3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区县（市）商务和财政主管部门盖章：                                                    日期：    年    月    日</w:t>
      </w:r>
    </w:p>
    <w:tbl>
      <w:tblPr>
        <w:tblStyle w:val="5"/>
        <w:tblW w:w="13433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50"/>
        <w:gridCol w:w="1276"/>
        <w:gridCol w:w="709"/>
        <w:gridCol w:w="1275"/>
        <w:gridCol w:w="890"/>
        <w:gridCol w:w="1095"/>
        <w:gridCol w:w="750"/>
        <w:gridCol w:w="951"/>
        <w:gridCol w:w="1276"/>
        <w:gridCol w:w="850"/>
        <w:gridCol w:w="851"/>
        <w:gridCol w:w="992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申报单位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公共服务平台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国际认证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企业申报人才培训补助的人数（人）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培训机构申报人才培训补助的人数（人）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开拓国际市场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支持期内实际发生的离岸服务外包业务收汇金额（万美元）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服务品牌商标申报数（个）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软件著作权申报数（个）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支持期内企业用于研发的相关费用支出金额（万元）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支持期内技术出口收汇额（万美元）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平台名称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实际发生的设备购置和运维费用（万元）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认证名称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为获取证书实际发生的相关费用金额（万元）</w:t>
            </w: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展会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名称</w:t>
            </w:r>
          </w:p>
        </w:tc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实际发生的相关费用金额（万元）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FF000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</w:tc>
      </w:tr>
    </w:tbl>
    <w:p>
      <w:pPr>
        <w:snapToGrid w:val="0"/>
        <w:spacing w:line="3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填表人：                                                       联系电话：</w:t>
      </w:r>
    </w:p>
    <w:p>
      <w:pPr>
        <w:snapToGrid w:val="0"/>
        <w:spacing w:line="300" w:lineRule="exact"/>
        <w:ind w:left="720" w:hanging="720" w:hangingChars="300"/>
      </w:pPr>
      <w:r>
        <w:rPr>
          <w:rFonts w:hint="eastAsia" w:ascii="仿宋_GB2312"/>
          <w:sz w:val="24"/>
          <w:szCs w:val="24"/>
        </w:rPr>
        <w:t>说明：1.本表由区县（市）商务主管部门填写，一式三份，经本单位和同级财政主管部门审核盖章后，本单位留存一份，其余二份分别报送市商务局和市财政局；2.申报单位指的是提出资金申报的企业（单位）。</w:t>
      </w:r>
    </w:p>
    <w:p>
      <w:pPr>
        <w:bidi w:val="0"/>
        <w:jc w:val="both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9397F"/>
    <w:rsid w:val="05346F99"/>
    <w:rsid w:val="17467FBF"/>
    <w:rsid w:val="3C6F2A43"/>
    <w:rsid w:val="545F3590"/>
    <w:rsid w:val="68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2020-11-18T07:31:00Z</dcterms:created>
  <dc:creator>pc</dc:creator>
  <cp:lastModifiedBy>pc</cp:lastModifiedBy>
  <dcterms:modified xsi:type="dcterms:W3CDTF">2020-11-18T07:43:16Z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