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Theme="minorEastAsia" w:hAnsiTheme="minorEastAsia"/>
          <w:b/>
          <w:sz w:val="36"/>
          <w:szCs w:val="32"/>
        </w:rPr>
      </w:pPr>
      <w:bookmarkStart w:id="0" w:name="_GoBack"/>
      <w:r>
        <w:rPr>
          <w:rFonts w:hint="eastAsia" w:asciiTheme="minorEastAsia" w:hAnsiTheme="minorEastAsia"/>
          <w:b/>
          <w:sz w:val="36"/>
          <w:szCs w:val="32"/>
        </w:rPr>
        <w:t>2016-2019年度区县（市）农村客运、出租车等成品油价格补助资金分配明细表</w:t>
      </w:r>
    </w:p>
    <w:bookmarkEnd w:id="0"/>
    <w:p>
      <w:pPr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金额单位：万元</w:t>
      </w:r>
    </w:p>
    <w:tbl>
      <w:tblPr>
        <w:tblStyle w:val="4"/>
        <w:tblW w:w="14601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755"/>
        <w:gridCol w:w="754"/>
        <w:gridCol w:w="936"/>
        <w:gridCol w:w="936"/>
        <w:gridCol w:w="817"/>
        <w:gridCol w:w="936"/>
        <w:gridCol w:w="936"/>
        <w:gridCol w:w="721"/>
        <w:gridCol w:w="816"/>
        <w:gridCol w:w="816"/>
        <w:gridCol w:w="719"/>
        <w:gridCol w:w="740"/>
        <w:gridCol w:w="740"/>
        <w:gridCol w:w="936"/>
        <w:gridCol w:w="1416"/>
        <w:gridCol w:w="9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restart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单位</w:t>
            </w:r>
          </w:p>
        </w:tc>
        <w:tc>
          <w:tcPr>
            <w:tcW w:w="790" w:type="dxa"/>
            <w:vMerge w:val="restart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年度</w:t>
            </w: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农村道路</w:t>
            </w:r>
          </w:p>
        </w:tc>
        <w:tc>
          <w:tcPr>
            <w:tcW w:w="2689" w:type="dxa"/>
            <w:gridSpan w:val="3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出租汽车</w:t>
            </w:r>
          </w:p>
        </w:tc>
        <w:tc>
          <w:tcPr>
            <w:tcW w:w="2367" w:type="dxa"/>
            <w:gridSpan w:val="3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岛际水路</w:t>
            </w:r>
          </w:p>
        </w:tc>
        <w:tc>
          <w:tcPr>
            <w:tcW w:w="2262" w:type="dxa"/>
            <w:gridSpan w:val="3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农村渡运</w:t>
            </w:r>
          </w:p>
        </w:tc>
        <w:tc>
          <w:tcPr>
            <w:tcW w:w="700" w:type="dxa"/>
            <w:vMerge w:val="restart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市级统筹资金</w:t>
            </w:r>
          </w:p>
        </w:tc>
        <w:tc>
          <w:tcPr>
            <w:tcW w:w="1416" w:type="dxa"/>
            <w:vMerge w:val="restart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甬财政发[2016]1171号预下达</w:t>
            </w:r>
          </w:p>
        </w:tc>
        <w:tc>
          <w:tcPr>
            <w:tcW w:w="887" w:type="dxa"/>
            <w:vMerge w:val="restart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合计补贴额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费改税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涨价补助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退坡资金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费改税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涨价补助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退坡资金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费改税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涨价补助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退坡资金</w:t>
            </w: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费改税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涨价补助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退坡资金</w:t>
            </w:r>
          </w:p>
        </w:tc>
        <w:tc>
          <w:tcPr>
            <w:tcW w:w="700" w:type="dxa"/>
            <w:vMerge w:val="continue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合计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2014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1064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2595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1568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4459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260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85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10171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2016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1064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1816.4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778.6</w:t>
            </w:r>
          </w:p>
        </w:tc>
        <w:tc>
          <w:tcPr>
            <w:tcW w:w="817" w:type="dxa"/>
          </w:tcPr>
          <w:p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1568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3121.4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1337.6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182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78</w:t>
            </w: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59.6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25.4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7104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3067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2017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1064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1557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1038</w:t>
            </w:r>
          </w:p>
        </w:tc>
        <w:tc>
          <w:tcPr>
            <w:tcW w:w="817" w:type="dxa"/>
          </w:tcPr>
          <w:p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1568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2675.3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1783.7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156.1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103.9</w:t>
            </w: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51.1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33.9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10171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2018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1064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1297.4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1297.6</w:t>
            </w:r>
          </w:p>
        </w:tc>
        <w:tc>
          <w:tcPr>
            <w:tcW w:w="817" w:type="dxa"/>
          </w:tcPr>
          <w:p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1568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2229.6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2229.4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130.1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129.9</w:t>
            </w: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42.5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42.5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10171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2019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1064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1038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1557</w:t>
            </w:r>
          </w:p>
        </w:tc>
        <w:tc>
          <w:tcPr>
            <w:tcW w:w="817" w:type="dxa"/>
          </w:tcPr>
          <w:p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1568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1783.7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2675.3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103.9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156.1</w:t>
            </w: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34.1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50.9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10171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市本级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2016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852.3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852.3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2017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1136.5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1136.5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2018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1420.6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1420.6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2019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1704.6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1704.6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海曙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2014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379.6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1079.4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1459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2016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379.6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755.6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323.8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-323.8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1108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27.2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2017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379.6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647.6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431.8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-431.8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1027.2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2018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379.6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539.6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539.8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-539.8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919.2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2019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379.6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431.8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647.6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-647.6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811.4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江北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2014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54.2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153.8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1.7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3.6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213.3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2016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54.2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107.7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46.1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1.7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2.5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1.1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-47.2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147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19.1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2017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54.2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92.3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61.5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1.7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2.2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1.4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-62.9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150.4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2018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54.2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77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76.8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1.7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1.8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1.8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-78.6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134.7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2019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54.2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61.5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92.3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1.7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1.5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2.1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-94.4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118.9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鄞州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2014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486.6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1383.9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1870.5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2016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564.1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1123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481.3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-481.3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1526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161.1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2017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486.6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830.3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553.6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-553.6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1316.9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2018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486.6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691.9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692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-692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1178.5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2019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486.6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553.6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830.3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-830.3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1040.2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高新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77.5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220.5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2016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2017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77.5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132.3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88.2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-88.2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209.8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2018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77.5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110.3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110.2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-110.2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187.8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2019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77.5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88.2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132.3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-132.3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165.7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镇海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2014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24.9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70.7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7.7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20.1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123.4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2016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24.9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49.5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21.2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7.7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14.1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6</w:t>
            </w: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84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39.4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2017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24.9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42.4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28.3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7.7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12.11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</w:t>
            </w: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123.4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2018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24.9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35.4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35.3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7.7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10.1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123.4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2019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24.9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28.3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42.4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7.7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12.1</w:t>
            </w: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123.4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北仑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2014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18.3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116.2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330.4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4.9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10.4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488.2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2016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12.8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5.5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116.2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231.3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99.1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4.9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7.3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3.1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227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261.2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2017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7.3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116.2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198.2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132.2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4.9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6.3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4.1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488.2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2018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9.1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9.2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116.2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165.2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165.2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4.9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5.2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5.2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488.2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2019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7.3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116.2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132.2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198.2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4.9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4.2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6.2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488.2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大榭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2014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0.8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1.8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2016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0.8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0.4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0.8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1.3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0.5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2017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0.7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0.5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0.8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1.1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0.7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2018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0.6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0.6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0.8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0.9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0.9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2019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0.5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0.7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0.8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0.7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1.1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奉化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2014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250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608.6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49.2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140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1047.8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2016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250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426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182.6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49.2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98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42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732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315.8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2017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250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365.2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243.4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49.2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84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56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1047.8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2018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250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304.3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304.3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49.2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70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1047.8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2019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250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243.4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365.2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49.2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56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84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1047.8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余姚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2014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110.8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315.2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2016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110.8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220.7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94.5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302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2017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110.8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189.1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126.1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2018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110.8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157.6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157.6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2019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110.8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126.1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189.1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慈溪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2014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272.3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148.9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423.5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1.3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2.8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960.8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2016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190.6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81.7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148.9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296.5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127.1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1.3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0.8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670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290.9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2017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163.4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108.9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148.9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254.1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169.4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1.3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1.7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1.1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960.8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2018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136.1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136.2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148.9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211.8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211.7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1.3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1.4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1.4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960.8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2019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108.9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163.4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148.9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169.4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254.1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1.3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1.1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1.7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960.8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宁海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2014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340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830.4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68.4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194.6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37.2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96.6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17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1592.2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2016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340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581.3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249.1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68.4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136.2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58.4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37.2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67.6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29</w:t>
            </w: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11.9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5.1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1109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483.2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2017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340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498.2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332.2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68.4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116.8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77.8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37.2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58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38.6</w:t>
            </w: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10.2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6.8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1592.2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2018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340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415.2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415.2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68.4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97.3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97.3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37.2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48.3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48.3</w:t>
            </w: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8.5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8.5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1592.2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2019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340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332.2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498.2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68.4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77.8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116.8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37.2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38.6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58</w:t>
            </w: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6.8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10.2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1592.2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象山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2014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353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864.2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51.7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140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55.1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143.3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23.3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49.4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1687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2016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353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604.9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259.3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51.7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102.9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44.1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55.1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100.3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43</w:t>
            </w: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23.3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34.6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14.8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1198</w:t>
            </w: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2017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353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518.5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345.7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51.7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88.2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58.8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55.1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86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57.3</w:t>
            </w: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23.3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29.6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19.8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1687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2018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353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432.1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432.1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51.7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73.5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73.5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55.1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71.7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71.6</w:t>
            </w: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23.3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24.7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24.7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1687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2019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353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345.7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518.5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51.7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58.8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88.2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55.1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57.3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86</w:t>
            </w:r>
          </w:p>
        </w:tc>
        <w:tc>
          <w:tcPr>
            <w:tcW w:w="732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23.3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19.8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19.8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1687</w:t>
            </w:r>
          </w:p>
        </w:tc>
      </w:tr>
    </w:tbl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备注：1.保税区出租汽车油补由北仑区负责分配；</w:t>
      </w:r>
    </w:p>
    <w:p>
      <w:pPr>
        <w:ind w:firstLine="630" w:firstLineChars="3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2.海曙区、江北区、鄞州区、高新区退坡资金由市本级行业部门统筹，包括出租车、水路的退坡资金。</w:t>
      </w:r>
    </w:p>
    <w:p>
      <w:pPr>
        <w:ind w:firstLine="630" w:firstLineChars="3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3.2016年海曙区、江北区、高新区和原江东区的出租车油补由市客管局配合相关区协同发放。</w:t>
      </w:r>
    </w:p>
    <w:p>
      <w:pPr>
        <w:ind w:firstLine="630" w:firstLineChars="3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4.2016年高新区出租车企业的费改税和涨价补助资金纳入鄞州区。</w:t>
      </w:r>
    </w:p>
    <w:p>
      <w:pPr>
        <w:spacing w:beforeLines="50" w:afterLines="5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21825"/>
    <w:rsid w:val="00A96058"/>
    <w:rsid w:val="05AB0FDB"/>
    <w:rsid w:val="1C7567C0"/>
    <w:rsid w:val="1F660CDB"/>
    <w:rsid w:val="2BE93205"/>
    <w:rsid w:val="2CC50B38"/>
    <w:rsid w:val="2E6428A9"/>
    <w:rsid w:val="3B9B1983"/>
    <w:rsid w:val="51AB3736"/>
    <w:rsid w:val="53D877F6"/>
    <w:rsid w:val="5E3620B5"/>
    <w:rsid w:val="5F021825"/>
    <w:rsid w:val="655E6635"/>
    <w:rsid w:val="69E14E51"/>
    <w:rsid w:val="6D5C03F2"/>
    <w:rsid w:val="7C86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2020-11-20T06:53:00Z</dcterms:created>
  <dc:creator>pc</dc:creator>
  <cp:lastModifiedBy>pc</cp:lastModifiedBy>
  <dcterms:modified xsi:type="dcterms:W3CDTF">2020-11-20T08:47:57Z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