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beforeLines="100" w:afterLines="100"/>
        <w:jc w:val="center"/>
        <w:rPr>
          <w:rFonts w:asciiTheme="majorEastAsia" w:hAnsiTheme="majorEastAsia" w:eastAsiaTheme="majorEastAsia"/>
          <w:b/>
          <w:sz w:val="40"/>
          <w:szCs w:val="32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40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718185</wp:posOffset>
            </wp:positionV>
            <wp:extent cx="4895850" cy="6391275"/>
            <wp:effectExtent l="0" t="0" r="6350" b="9525"/>
            <wp:wrapNone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3229" t="13995" r="20539" b="7449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/>
          <w:b/>
          <w:sz w:val="40"/>
          <w:szCs w:val="32"/>
        </w:rPr>
        <w:t>“放心消费单位”（放心粮油）标识样式</w:t>
      </w:r>
    </w:p>
    <w:p>
      <w:pPr>
        <w:spacing w:beforeLines="100" w:afterLines="100"/>
        <w:jc w:val="center"/>
        <w:rPr>
          <w:rFonts w:ascii="仿宋_GB2312" w:eastAsia="仿宋_GB2312" w:hAnsiTheme="majorEastAsia"/>
          <w:b/>
          <w:sz w:val="32"/>
          <w:szCs w:val="32"/>
        </w:rPr>
      </w:pPr>
    </w:p>
    <w:p>
      <w:pPr>
        <w:spacing w:beforeLines="100" w:afterLines="100"/>
        <w:jc w:val="center"/>
        <w:rPr>
          <w:rFonts w:ascii="仿宋_GB2312" w:eastAsia="仿宋_GB2312" w:hAnsiTheme="majorEastAsia"/>
          <w:b/>
          <w:sz w:val="32"/>
          <w:szCs w:val="32"/>
        </w:rPr>
      </w:pPr>
    </w:p>
    <w:p>
      <w:pPr>
        <w:spacing w:beforeLines="100" w:afterLines="100"/>
        <w:jc w:val="center"/>
        <w:rPr>
          <w:rFonts w:ascii="仿宋_GB2312" w:eastAsia="仿宋_GB2312" w:hAnsiTheme="majorEastAsia"/>
          <w:b/>
          <w:sz w:val="32"/>
          <w:szCs w:val="32"/>
        </w:rPr>
      </w:pPr>
    </w:p>
    <w:p>
      <w:pPr>
        <w:spacing w:beforeLines="100" w:afterLines="100"/>
        <w:jc w:val="center"/>
        <w:rPr>
          <w:rFonts w:ascii="仿宋_GB2312" w:eastAsia="仿宋_GB2312" w:hAnsiTheme="majorEastAsia"/>
          <w:b/>
          <w:sz w:val="32"/>
          <w:szCs w:val="32"/>
        </w:rPr>
      </w:pPr>
    </w:p>
    <w:p>
      <w:pPr>
        <w:spacing w:beforeLines="100" w:afterLines="100"/>
        <w:jc w:val="center"/>
        <w:rPr>
          <w:rFonts w:ascii="仿宋_GB2312" w:eastAsia="仿宋_GB2312" w:hAnsiTheme="majorEastAsia"/>
          <w:b/>
          <w:sz w:val="32"/>
          <w:szCs w:val="32"/>
        </w:rPr>
      </w:pPr>
    </w:p>
    <w:p>
      <w:pPr>
        <w:spacing w:beforeLines="100" w:afterLines="100"/>
        <w:jc w:val="center"/>
        <w:rPr>
          <w:rFonts w:ascii="仿宋_GB2312" w:eastAsia="仿宋_GB2312" w:hAnsiTheme="majorEastAsia"/>
          <w:b/>
          <w:sz w:val="32"/>
          <w:szCs w:val="32"/>
        </w:rPr>
      </w:pPr>
    </w:p>
    <w:p>
      <w:pPr>
        <w:spacing w:beforeLines="100" w:afterLines="100"/>
        <w:jc w:val="center"/>
        <w:rPr>
          <w:rFonts w:ascii="仿宋_GB2312" w:eastAsia="仿宋_GB2312" w:hAnsiTheme="majorEastAsia"/>
          <w:b/>
          <w:sz w:val="32"/>
          <w:szCs w:val="32"/>
        </w:rPr>
      </w:pPr>
    </w:p>
    <w:p>
      <w:pPr>
        <w:spacing w:beforeLines="100" w:afterLines="100"/>
        <w:jc w:val="center"/>
        <w:rPr>
          <w:rFonts w:ascii="仿宋_GB2312" w:eastAsia="仿宋_GB2312" w:hAnsiTheme="majorEastAsia"/>
          <w:b/>
          <w:sz w:val="32"/>
          <w:szCs w:val="32"/>
        </w:rPr>
      </w:pPr>
    </w:p>
    <w:p>
      <w:pPr>
        <w:spacing w:beforeLines="100" w:afterLines="100"/>
        <w:jc w:val="center"/>
        <w:rPr>
          <w:rFonts w:ascii="仿宋_GB2312" w:eastAsia="仿宋_GB2312" w:hAnsiTheme="majorEastAsia"/>
          <w:b/>
          <w:sz w:val="32"/>
          <w:szCs w:val="32"/>
        </w:rPr>
      </w:pPr>
    </w:p>
    <w:p>
      <w:pPr>
        <w:spacing w:beforeLines="100" w:afterLines="100"/>
        <w:jc w:val="center"/>
        <w:rPr>
          <w:rFonts w:ascii="仿宋_GB2312" w:eastAsia="仿宋_GB2312" w:hAnsiTheme="majorEastAsia"/>
          <w:b/>
          <w:sz w:val="32"/>
          <w:szCs w:val="32"/>
        </w:rPr>
      </w:pPr>
    </w:p>
    <w:p>
      <w:pPr>
        <w:spacing w:beforeLines="100" w:afterLines="100"/>
        <w:jc w:val="center"/>
        <w:rPr>
          <w:rFonts w:ascii="仿宋_GB2312" w:eastAsia="仿宋_GB2312" w:hAnsiTheme="majorEastAsia"/>
          <w:b/>
          <w:sz w:val="32"/>
          <w:szCs w:val="32"/>
        </w:rPr>
      </w:pPr>
    </w:p>
    <w:p>
      <w:pPr>
        <w:rPr>
          <w:rFonts w:ascii="仿宋_GB2312" w:eastAsia="仿宋_GB2312" w:hAnsiTheme="majorEastAsia"/>
          <w:sz w:val="24"/>
          <w:szCs w:val="28"/>
        </w:rPr>
      </w:pPr>
      <w:r>
        <w:rPr>
          <w:rFonts w:hint="eastAsia" w:ascii="仿宋_GB2312" w:eastAsia="仿宋_GB2312" w:hAnsiTheme="majorEastAsia"/>
          <w:sz w:val="24"/>
          <w:szCs w:val="28"/>
        </w:rPr>
        <w:t>备注：标识宽15cm,长20cm。要素主要包括：“满意长三角”行动、“放心消费在浙江”LOGO、年度放心消费单位、放心粮油、投诉举报电话、评定单位、落款单位统一为属地粮食和物资储备部门、市场监管部门、财政部门，各地可以结合实际，做适当改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233FA"/>
    <w:rsid w:val="102233FA"/>
    <w:rsid w:val="278B0C64"/>
    <w:rsid w:val="34470E5C"/>
    <w:rsid w:val="3AFE740C"/>
    <w:rsid w:val="4F303E74"/>
    <w:rsid w:val="67882045"/>
    <w:rsid w:val="78747B9F"/>
    <w:rsid w:val="78E8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2020-11-23T03:11:00Z</dcterms:created>
  <dc:creator>pc</dc:creator>
  <cp:lastModifiedBy>pc</cp:lastModifiedBy>
  <dcterms:modified xsi:type="dcterms:W3CDTF">2020-11-23T07:25:28Z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