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慈溪市企业研发机构</w:t>
      </w: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备案登记核实意见表</w:t>
      </w:r>
    </w:p>
    <w:p>
      <w:pPr>
        <w:tabs>
          <w:tab w:val="left" w:pos="2814"/>
        </w:tabs>
        <w:jc w:val="left"/>
      </w:pPr>
    </w:p>
    <w:tbl>
      <w:tblPr>
        <w:tblStyle w:val="7"/>
        <w:tblW w:w="9018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1"/>
        <w:gridCol w:w="2637"/>
        <w:gridCol w:w="1092"/>
        <w:gridCol w:w="1545"/>
        <w:gridCol w:w="22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企业名称</w:t>
            </w: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机构名称</w:t>
            </w: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慈溪_</w:t>
            </w:r>
            <w:r>
              <w:rPr>
                <w:rFonts w:ascii="宋体" w:hAnsi="宋体"/>
                <w:color w:val="000000"/>
                <w:sz w:val="28"/>
                <w:szCs w:val="24"/>
              </w:rPr>
              <w:t>_____________________</w:t>
            </w:r>
            <w:r>
              <w:rPr>
                <w:rFonts w:hint="eastAsia" w:ascii="宋体" w:hAnsi="宋体"/>
                <w:color w:val="000000"/>
                <w:sz w:val="28"/>
                <w:szCs w:val="24"/>
              </w:rPr>
              <w:t>工程（技术）中心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4"/>
                <w:lang w:bidi="ar"/>
              </w:rPr>
              <w:t>所属</w:t>
            </w:r>
          </w:p>
        </w:tc>
        <w:tc>
          <w:tcPr>
            <w:tcW w:w="3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4"/>
                <w:lang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4"/>
                <w:lang w:bidi="ar"/>
              </w:rPr>
              <w:t>是否规上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□是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行业领域</w:t>
            </w: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□传统产业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□新兴产业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研发机构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基本情况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核实内容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指标数值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是否符合要求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研发机构场地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4"/>
              </w:rPr>
              <w:t xml:space="preserve">㎡ 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□是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研发设备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4"/>
              </w:rPr>
              <w:t xml:space="preserve">万元 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□是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研发人员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4"/>
              </w:rPr>
              <w:t xml:space="preserve">人 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□是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研发投入占比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4"/>
              </w:rPr>
              <w:t>%</w:t>
            </w:r>
            <w:r>
              <w:rPr>
                <w:rFonts w:ascii="宋体" w:hAnsi="宋体" w:cs="宋体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□是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研发活动成果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4"/>
              </w:rPr>
              <w:t xml:space="preserve">项 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□是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4"/>
                <w:lang w:bidi="ar"/>
              </w:rPr>
              <w:t>核实结论</w:t>
            </w: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符合研发机构备案的（□各项 □基本）条件，同意备案。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核实时间：2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 xml:space="preserve">日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 xml:space="preserve">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 xml:space="preserve">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  <w:lang w:bidi="ar"/>
              </w:rPr>
              <w:t>主管部门审核人（签名）：        （盖章）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851" w:gutter="0"/>
      <w:pgNumType w:fmt="numberInDash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- 4 -</w:t>
    </w:r>
    <w: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22895"/>
    <w:rsid w:val="0530408B"/>
    <w:rsid w:val="15722895"/>
    <w:rsid w:val="15B10BE5"/>
    <w:rsid w:val="1639698E"/>
    <w:rsid w:val="16EB2914"/>
    <w:rsid w:val="3ADC0A5B"/>
    <w:rsid w:val="41A65874"/>
    <w:rsid w:val="62BB599F"/>
    <w:rsid w:val="648B5739"/>
    <w:rsid w:val="702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3"/>
    <w:next w:val="5"/>
    <w:uiPriority w:val="0"/>
    <w:pPr>
      <w:ind w:left="840" w:leftChars="400"/>
    </w:pPr>
  </w:style>
  <w:style w:type="paragraph" w:styleId="3">
    <w:name w:val="toc 2"/>
    <w:basedOn w:val="4"/>
    <w:next w:val="2"/>
    <w:uiPriority w:val="0"/>
    <w:pPr>
      <w:ind w:left="420" w:leftChars="200"/>
    </w:pPr>
    <w:rPr>
      <w:rFonts w:ascii="微软雅黑" w:hAnsi="微软雅黑" w:eastAsia="微软雅黑"/>
    </w:rPr>
  </w:style>
  <w:style w:type="paragraph" w:styleId="4">
    <w:name w:val="toc 1"/>
    <w:basedOn w:val="1"/>
    <w:next w:val="1"/>
    <w:qFormat/>
    <w:uiPriority w:val="0"/>
  </w:style>
  <w:style w:type="paragraph" w:styleId="5">
    <w:name w:val="toc 4"/>
    <w:basedOn w:val="1"/>
    <w:next w:val="1"/>
    <w:qFormat/>
    <w:uiPriority w:val="0"/>
    <w:pPr>
      <w:ind w:left="1260" w:leftChars="600"/>
    </w:pPr>
    <w:rPr>
      <w:rFonts w:ascii="微软雅黑" w:hAnsi="微软雅黑" w:eastAsia="微软雅黑"/>
    </w:rPr>
  </w:style>
  <w:style w:type="paragraph" w:styleId="6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9">
    <w:name w:val="page number"/>
    <w:uiPriority w:val="0"/>
    <w:rPr>
      <w:rFonts w:cs="Times New Roman"/>
    </w:rPr>
  </w:style>
  <w:style w:type="paragraph" w:customStyle="1" w:styleId="10">
    <w:name w:val="目录1"/>
    <w:next w:val="3"/>
    <w:uiPriority w:val="0"/>
    <w:pPr>
      <w:ind w:leftChars="0"/>
    </w:pPr>
    <w:rPr>
      <w:rFonts w:ascii="微软雅黑" w:hAnsi="微软雅黑" w:eastAsia="微软雅黑" w:cs="Times New Roman"/>
      <w:sz w:val="24"/>
      <w:szCs w:val="20"/>
    </w:rPr>
  </w:style>
  <w:style w:type="paragraph" w:customStyle="1" w:styleId="11">
    <w:name w:val="WPSOffice手动目录 1"/>
    <w:qFormat/>
    <w:uiPriority w:val="0"/>
    <w:pPr>
      <w:ind w:leftChars="0"/>
    </w:pPr>
    <w:rPr>
      <w:rFonts w:ascii="Times New Roman" w:hAnsi="Times New Roman" w:eastAsia="微软雅黑" w:cs="Times New Roman"/>
      <w:sz w:val="24"/>
      <w:szCs w:val="20"/>
    </w:rPr>
  </w:style>
  <w:style w:type="paragraph" w:customStyle="1" w:styleId="12">
    <w:name w:val="WPSOffice手动目录 2"/>
    <w:qFormat/>
    <w:uiPriority w:val="0"/>
    <w:pPr>
      <w:ind w:leftChars="200"/>
    </w:pPr>
    <w:rPr>
      <w:rFonts w:ascii="微软雅黑" w:hAnsi="微软雅黑" w:eastAsia="微软雅黑" w:cs="Times New Roman"/>
      <w:sz w:val="24"/>
      <w:szCs w:val="20"/>
    </w:rPr>
  </w:style>
  <w:style w:type="paragraph" w:customStyle="1" w:styleId="13">
    <w:name w:val="WPSOffice手动目录 3"/>
    <w:qFormat/>
    <w:uiPriority w:val="0"/>
    <w:pPr>
      <w:ind w:leftChars="400"/>
    </w:pPr>
    <w:rPr>
      <w:rFonts w:ascii="微软雅黑" w:hAnsi="微软雅黑" w:eastAsia="微软雅黑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2021-01-25T05:48:00Z</dcterms:created>
  <dc:creator>Administrator</dc:creator>
  <cp:lastModifiedBy>Administrator</cp:lastModifiedBy>
  <dcterms:modified xsi:type="dcterms:W3CDTF">2021-01-25T05:48:41Z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