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附件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5</w:t>
      </w:r>
    </w:p>
    <w:p>
      <w:pPr>
        <w:tabs>
          <w:tab w:val="left" w:pos="993"/>
        </w:tabs>
        <w:spacing w:line="560" w:lineRule="exact"/>
        <w:ind w:firstLine="1080" w:firstLineChars="300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鄞州区服务外包企业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在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岸服务外包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业务清单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表</w:t>
      </w:r>
    </w:p>
    <w:p>
      <w:pPr>
        <w:tabs>
          <w:tab w:val="left" w:pos="993"/>
        </w:tabs>
        <w:spacing w:line="560" w:lineRule="exact"/>
        <w:jc w:val="both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</w:p>
    <w:p>
      <w:pPr>
        <w:widowControl/>
        <w:ind w:left="210" w:leftChars="10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填报单位（盖章）</w:t>
      </w:r>
      <w:r>
        <w:rPr>
          <w:rFonts w:hint="eastAsia" w:ascii="宋体" w:hAnsi="宋体" w:eastAsia="宋体"/>
          <w:sz w:val="24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填表人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：</w:t>
      </w:r>
      <w:r>
        <w:rPr>
          <w:rFonts w:hint="eastAsia" w:ascii="宋体" w:hAnsi="宋体" w:eastAsia="宋体"/>
          <w:sz w:val="24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单位负责人签字：                    填报日期:  年   月  日</w:t>
      </w:r>
    </w:p>
    <w:p>
      <w:pPr>
        <w:widowControl/>
        <w:ind w:left="210" w:leftChars="10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tbl>
      <w:tblPr>
        <w:tblStyle w:val="2"/>
        <w:tblW w:w="14654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875"/>
        <w:gridCol w:w="2250"/>
        <w:gridCol w:w="1800"/>
        <w:gridCol w:w="2745"/>
        <w:gridCol w:w="309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执行日期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发包方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合同内容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15" w:leftChars="150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执行金额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</w:trPr>
        <w:tc>
          <w:tcPr>
            <w:tcW w:w="1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kern w:val="0"/>
                <w:sz w:val="22"/>
                <w:szCs w:val="22"/>
              </w:rPr>
              <w:t>汇总执行金额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备注：不够请另附页并在每一页清单上盖企业公章。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E6141"/>
    <w:rsid w:val="443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2021-03-08T01:19:00Z</dcterms:created>
  <dc:creator>Administrator</dc:creator>
  <cp:lastModifiedBy>Administrator</cp:lastModifiedBy>
  <dcterms:modified xsi:type="dcterms:W3CDTF">2021-03-08T01:19:18Z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