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受理编号：</w:t>
      </w:r>
    </w:p>
    <w:p>
      <w:pPr>
        <w:spacing w:line="560" w:lineRule="exact"/>
        <w:rPr>
          <w:u w:val="singl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宁 波 市 专 利 导 航 项 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 xml:space="preserve">  申  报  表</w:t>
      </w: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项目立项后，本申报表内容将作为合同重要组成部分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和验收依据，请慎重填写。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申 报 类 型：</w:t>
      </w:r>
    </w:p>
    <w:p>
      <w:pPr>
        <w:spacing w:line="560" w:lineRule="exact"/>
        <w:rPr>
          <w:rFonts w:ascii="仿宋_GB2312"/>
          <w:sz w:val="32"/>
        </w:rPr>
      </w:pPr>
      <w:r>
        <w:rPr>
          <w:rFonts w:hint="eastAsia" w:ascii="仿宋_GB2312"/>
          <w:spacing w:val="38"/>
          <w:sz w:val="32"/>
        </w:rPr>
        <w:t>项 目 名 称：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申 报 单 位：（盖章）</w:t>
      </w:r>
      <w:bookmarkStart w:id="0" w:name="_GoBack"/>
      <w:bookmarkEnd w:id="0"/>
    </w:p>
    <w:p>
      <w:pPr>
        <w:spacing w:line="560" w:lineRule="exact"/>
      </w:pPr>
      <w:r>
        <w:rPr>
          <w:rFonts w:hint="eastAsia" w:ascii="仿宋_GB2312"/>
          <w:spacing w:val="38"/>
          <w:sz w:val="32"/>
        </w:rPr>
        <w:t>合 作 单 位：（盖章）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归 口 部 门：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起 止 日 期：   年 月 日至   年 月 日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申 请 日 期：    年   月   日</w:t>
      </w:r>
    </w:p>
    <w:p>
      <w:pPr>
        <w:spacing w:line="560" w:lineRule="exact"/>
        <w:jc w:val="center"/>
        <w:rPr>
          <w:rFonts w:ascii="仿宋_GB2312"/>
          <w:sz w:val="32"/>
        </w:rPr>
      </w:pPr>
    </w:p>
    <w:p>
      <w:pPr>
        <w:spacing w:line="560" w:lineRule="exact"/>
        <w:jc w:val="center"/>
        <w:rPr>
          <w:rFonts w:ascii="仿宋_GB2312"/>
          <w:sz w:val="32"/>
        </w:rPr>
      </w:pPr>
    </w:p>
    <w:p>
      <w:pPr>
        <w:spacing w:line="560" w:lineRule="exact"/>
        <w:jc w:val="center"/>
        <w:rPr>
          <w:rFonts w:ascii="仿宋_GB2312"/>
          <w:sz w:val="32"/>
        </w:rPr>
      </w:pPr>
    </w:p>
    <w:p>
      <w:pPr>
        <w:spacing w:line="560" w:lineRule="exact"/>
        <w:jc w:val="center"/>
        <w:rPr>
          <w:rFonts w:ascii="仿宋_GB2312"/>
          <w:sz w:val="30"/>
        </w:rPr>
      </w:pPr>
      <w:r>
        <w:rPr>
          <w:rFonts w:hint="eastAsia" w:ascii="仿宋_GB2312"/>
          <w:sz w:val="30"/>
        </w:rPr>
        <w:t>宁波市知识产权局</w:t>
      </w:r>
    </w:p>
    <w:p>
      <w:pPr>
        <w:spacing w:line="560" w:lineRule="exact"/>
        <w:jc w:val="center"/>
        <w:rPr>
          <w:rFonts w:ascii="仿宋_GB2312"/>
          <w:sz w:val="30"/>
        </w:rPr>
      </w:pPr>
      <w:r>
        <w:rPr>
          <w:rFonts w:hint="eastAsia" w:ascii="仿宋_GB2312"/>
          <w:sz w:val="30"/>
        </w:rPr>
        <w:t>2018年制</w:t>
      </w:r>
    </w:p>
    <w:p>
      <w:pPr>
        <w:widowControl/>
        <w:jc w:val="left"/>
        <w:rPr>
          <w:rFonts w:ascii="仿宋_GB2312"/>
          <w:sz w:val="30"/>
        </w:rPr>
      </w:pPr>
      <w:r>
        <w:rPr>
          <w:rFonts w:ascii="仿宋_GB2312"/>
          <w:sz w:val="30"/>
        </w:rPr>
        <w:br w:type="page"/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一、申报单位信息</w:t>
      </w:r>
    </w:p>
    <w:tbl>
      <w:tblPr>
        <w:tblStyle w:val="7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01"/>
        <w:gridCol w:w="2126"/>
        <w:gridCol w:w="156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  <w:r>
              <w:rPr>
                <w:rFonts w:ascii="仿宋" w:hAnsi="仿宋" w:eastAsia="仿宋"/>
                <w:sz w:val="32"/>
                <w:szCs w:val="32"/>
              </w:rPr>
              <w:br w:type="page"/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  <w:right w:val="single" w:color="auto" w:sz="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信用代码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right w:val="single" w:color="auto" w:sz="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</w:t>
            </w:r>
          </w:p>
        </w:tc>
        <w:tc>
          <w:tcPr>
            <w:tcW w:w="3827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ind w:right="-97" w:rightChars="-46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13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71" w:type="dxa"/>
            <w:vMerge w:val="restar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21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137" w:type="dxa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7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移动电话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137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开户银行</w:t>
            </w:r>
          </w:p>
        </w:tc>
        <w:tc>
          <w:tcPr>
            <w:tcW w:w="7524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帐    号</w:t>
            </w:r>
          </w:p>
        </w:tc>
        <w:tc>
          <w:tcPr>
            <w:tcW w:w="7524" w:type="dxa"/>
            <w:gridSpan w:val="4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开户名称</w:t>
            </w:r>
          </w:p>
        </w:tc>
        <w:tc>
          <w:tcPr>
            <w:tcW w:w="7524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二、合作单位信息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（如没有合作申报单位，不用填写）</w:t>
      </w:r>
    </w:p>
    <w:tbl>
      <w:tblPr>
        <w:tblStyle w:val="8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7"/>
        <w:gridCol w:w="1843"/>
        <w:gridCol w:w="1671"/>
        <w:gridCol w:w="1932"/>
        <w:gridCol w:w="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3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统一社会信用代码</w:t>
            </w:r>
          </w:p>
        </w:tc>
        <w:tc>
          <w:tcPr>
            <w:tcW w:w="229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法定代表人/执行事务合伙人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移动电话</w:t>
            </w:r>
          </w:p>
        </w:tc>
        <w:tc>
          <w:tcPr>
            <w:tcW w:w="1843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9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6" w:type="dxa"/>
          <w:trHeight w:val="100" w:hRule="atLeast"/>
        </w:trPr>
        <w:tc>
          <w:tcPr>
            <w:tcW w:w="8849" w:type="dxa"/>
            <w:gridSpan w:val="5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（此表不够可添加）</w:t>
            </w:r>
          </w:p>
        </w:tc>
      </w:tr>
    </w:tbl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三、申报单位、合作单位简介和知识产权工作情况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3" w:hRule="atLeast"/>
        </w:trPr>
        <w:tc>
          <w:tcPr>
            <w:tcW w:w="892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 w:ascii="仿宋_GB2312" w:hAnsi="宋体" w:eastAsia="仿宋_GB2312"/>
                <w:sz w:val="24"/>
              </w:rPr>
              <w:t>（主要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包括</w:t>
            </w:r>
            <w:r>
              <w:rPr>
                <w:rFonts w:hint="eastAsia" w:ascii="仿宋_GB2312" w:hAnsi="宋体" w:eastAsia="仿宋_GB2312"/>
                <w:sz w:val="24"/>
              </w:rPr>
              <w:t>经营发展状况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等简介，</w:t>
            </w:r>
            <w:r>
              <w:rPr>
                <w:rFonts w:hint="eastAsia" w:ascii="仿宋_GB2312" w:hAnsi="宋体" w:eastAsia="仿宋_GB2312"/>
                <w:sz w:val="24"/>
              </w:rPr>
              <w:t>技术创新和知识产权创造、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</w:t>
            </w:r>
            <w:r>
              <w:rPr>
                <w:rFonts w:hint="eastAsia" w:ascii="仿宋_GB2312" w:hAnsi="宋体" w:eastAsia="仿宋_GB2312"/>
                <w:sz w:val="24"/>
              </w:rPr>
              <w:t>人员、专利投入、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</w:t>
            </w:r>
            <w:r>
              <w:rPr>
                <w:rFonts w:hint="eastAsia" w:ascii="仿宋_GB2312" w:hAnsi="宋体" w:eastAsia="仿宋_GB2312"/>
                <w:sz w:val="24"/>
              </w:rPr>
              <w:t>管理、获得的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专利等方面的</w:t>
            </w:r>
            <w:r>
              <w:rPr>
                <w:rFonts w:hint="eastAsia" w:ascii="仿宋_GB2312" w:hAnsi="宋体" w:eastAsia="仿宋_GB2312"/>
                <w:sz w:val="24"/>
              </w:rPr>
              <w:t>认定和荣誉情况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</w:t>
            </w:r>
            <w:r>
              <w:rPr>
                <w:rFonts w:hint="eastAsia" w:ascii="仿宋_GB2312" w:hAnsi="宋体" w:eastAsia="仿宋_GB2312"/>
                <w:sz w:val="24"/>
              </w:rPr>
              <w:t>，并提供相关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附件</w:t>
            </w:r>
            <w:r>
              <w:rPr>
                <w:rFonts w:hint="eastAsia" w:ascii="仿宋_GB2312" w:hAnsi="宋体" w:eastAsia="仿宋_GB2312"/>
                <w:sz w:val="24"/>
              </w:rPr>
              <w:t>证明材料。不超过1500字。）</w:t>
            </w:r>
          </w:p>
        </w:tc>
      </w:tr>
    </w:tbl>
    <w:p/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br w:type="page"/>
      </w:r>
      <w:r>
        <w:rPr>
          <w:rFonts w:hint="eastAsia" w:ascii="仿宋_GB2312" w:eastAsia="仿宋_GB2312"/>
          <w:b/>
          <w:sz w:val="30"/>
          <w:szCs w:val="30"/>
        </w:rPr>
        <w:t>四、项目主要内容</w:t>
      </w:r>
    </w:p>
    <w:tbl>
      <w:tblPr>
        <w:tblStyle w:val="7"/>
        <w:tblW w:w="8317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1" w:hRule="atLeast"/>
        </w:trPr>
        <w:tc>
          <w:tcPr>
            <w:tcW w:w="8317" w:type="dxa"/>
          </w:tcPr>
          <w:p>
            <w:pPr>
              <w:ind w:left="-66"/>
              <w:jc w:val="left"/>
            </w:pPr>
            <w:r>
              <w:br w:type="page"/>
            </w:r>
            <w:r>
              <w:rPr>
                <w:rFonts w:hint="eastAsia" w:ascii="仿宋_GB2312" w:hAnsi="宋体" w:eastAsia="仿宋_GB2312"/>
                <w:sz w:val="24"/>
              </w:rPr>
              <w:t>主要从导航项目的背景、目的意义、研究内容（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企业运营类专利导航项目参</w:t>
            </w:r>
            <w:r>
              <w:rPr>
                <w:rFonts w:hint="eastAsia" w:ascii="仿宋_GB2312" w:hAnsi="宋体" w:eastAsia="仿宋_GB2312"/>
                <w:sz w:val="24"/>
              </w:rPr>
              <w:t>见国家知识产权局发布的《企业运营类专利导航项目实施导则（暂行）》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，产业规划类专利导航项目参见《产业规划类专利导航项目实施导则（暂行）》</w:t>
            </w:r>
            <w:r>
              <w:rPr>
                <w:rFonts w:hint="eastAsia" w:ascii="仿宋_GB2312" w:hAnsi="宋体" w:eastAsia="仿宋_GB2312"/>
                <w:sz w:val="24"/>
              </w:rPr>
              <w:t>）等方面介绍。不超过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000字。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br w:type="page"/>
      </w:r>
      <w:r>
        <w:rPr>
          <w:rFonts w:hint="eastAsia" w:ascii="仿宋_GB2312" w:eastAsia="仿宋_GB2312"/>
          <w:b/>
          <w:sz w:val="30"/>
          <w:szCs w:val="30"/>
        </w:rPr>
        <w:t>五、项目实施计划</w:t>
      </w:r>
      <w:r>
        <w:rPr>
          <w:rFonts w:hint="eastAsia" w:ascii="仿宋_GB2312" w:hAnsi="宋体" w:eastAsia="仿宋_GB2312"/>
          <w:sz w:val="24"/>
        </w:rPr>
        <w:t>（按照月度计划填写）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07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起止年月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工作计划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（行数不够可添加）</w:t>
      </w:r>
    </w:p>
    <w:p>
      <w:pPr>
        <w:widowControl/>
        <w:jc w:val="left"/>
      </w:pPr>
    </w:p>
    <w:p>
      <w:pPr>
        <w:ind w:firstLine="301" w:firstLineChars="1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六、项目预期目标及成果形式</w:t>
      </w:r>
    </w:p>
    <w:tbl>
      <w:tblPr>
        <w:tblStyle w:val="7"/>
        <w:tblW w:w="85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8514" w:type="dxa"/>
          </w:tcPr>
          <w:p>
            <w:pPr>
              <w:jc w:val="left"/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br w:type="page"/>
      </w:r>
      <w:r>
        <w:rPr>
          <w:rFonts w:hint="eastAsia" w:ascii="仿宋" w:hAnsi="仿宋" w:eastAsia="仿宋"/>
          <w:b/>
          <w:sz w:val="30"/>
          <w:szCs w:val="30"/>
        </w:rPr>
        <w:t>七、项目成员</w:t>
      </w:r>
    </w:p>
    <w:p>
      <w:pPr>
        <w:widowControl/>
        <w:jc w:val="left"/>
        <w:rPr>
          <w:rFonts w:hint="eastAsia" w:eastAsia="仿宋"/>
          <w:b w:val="0"/>
          <w:bCs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7.1 主要项目成员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（排序第一位的为项目负责人。合作单位人员不可做为项目负责人）</w:t>
      </w:r>
    </w:p>
    <w:tbl>
      <w:tblPr>
        <w:tblStyle w:val="7"/>
        <w:tblW w:w="8276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1266"/>
        <w:gridCol w:w="1649"/>
        <w:gridCol w:w="1486"/>
        <w:gridCol w:w="120"/>
        <w:gridCol w:w="60"/>
        <w:gridCol w:w="1100"/>
        <w:gridCol w:w="40"/>
        <w:gridCol w:w="45"/>
        <w:gridCol w:w="36"/>
        <w:gridCol w:w="84"/>
        <w:gridCol w:w="15"/>
        <w:gridCol w:w="75"/>
        <w:gridCol w:w="410"/>
        <w:gridCol w:w="125"/>
        <w:gridCol w:w="20"/>
        <w:gridCol w:w="15"/>
        <w:gridCol w:w="30"/>
        <w:gridCol w:w="30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7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67" w:type="dxa"/>
            <w:gridSpan w:val="6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552" w:type="dxa"/>
            <w:gridSpan w:val="1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1320" w:type="dxa"/>
            <w:gridSpan w:val="4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810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1422" w:type="dxa"/>
            <w:gridSpan w:val="4"/>
            <w:tcBorders>
              <w:top w:val="single" w:color="auto" w:sz="2" w:space="0"/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313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2232" w:type="dxa"/>
            <w:gridSpan w:val="12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135" w:type="dxa"/>
            <w:gridSpan w:val="2"/>
            <w:tcBorders>
              <w:right w:val="single" w:color="auto" w:sz="2" w:space="0"/>
            </w:tcBorders>
            <w:vAlign w:val="center"/>
          </w:tcPr>
          <w:p/>
        </w:tc>
        <w:tc>
          <w:tcPr>
            <w:tcW w:w="140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51" w:type="dxa"/>
            <w:gridSpan w:val="10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01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2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552" w:type="dxa"/>
            <w:gridSpan w:val="1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1365" w:type="dxa"/>
            <w:gridSpan w:val="5"/>
            <w:tcBorders>
              <w:right w:val="single" w:color="auto" w:sz="2" w:space="0"/>
            </w:tcBorders>
            <w:vAlign w:val="center"/>
          </w:tcPr>
          <w:p/>
        </w:tc>
        <w:tc>
          <w:tcPr>
            <w:tcW w:w="810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1377" w:type="dxa"/>
            <w:gridSpan w:val="2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135" w:type="dxa"/>
            <w:gridSpan w:val="2"/>
            <w:tcBorders>
              <w:right w:val="single" w:color="auto" w:sz="2" w:space="0"/>
            </w:tcBorders>
            <w:vAlign w:val="center"/>
          </w:tcPr>
          <w:p/>
        </w:tc>
        <w:tc>
          <w:tcPr>
            <w:tcW w:w="136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2187" w:type="dxa"/>
            <w:gridSpan w:val="11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255" w:type="dxa"/>
            <w:gridSpan w:val="3"/>
            <w:vAlign w:val="center"/>
          </w:tcPr>
          <w:p/>
        </w:tc>
        <w:tc>
          <w:tcPr>
            <w:tcW w:w="136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67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606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6"/>
            <w:vAlign w:val="center"/>
          </w:tcPr>
          <w:p/>
        </w:tc>
        <w:tc>
          <w:tcPr>
            <w:tcW w:w="660" w:type="dxa"/>
            <w:gridSpan w:val="6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40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432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1380" w:type="dxa"/>
            <w:gridSpan w:val="7"/>
            <w:vAlign w:val="center"/>
          </w:tcPr>
          <w:p/>
        </w:tc>
        <w:tc>
          <w:tcPr>
            <w:tcW w:w="70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134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255" w:type="dxa"/>
            <w:gridSpan w:val="3"/>
            <w:vAlign w:val="center"/>
          </w:tcPr>
          <w:p/>
        </w:tc>
        <w:tc>
          <w:tcPr>
            <w:tcW w:w="136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2067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315" w:type="dxa"/>
            <w:gridSpan w:val="4"/>
            <w:vAlign w:val="center"/>
          </w:tcPr>
          <w:p/>
        </w:tc>
        <w:tc>
          <w:tcPr>
            <w:tcW w:w="139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77" w:type="dxa"/>
            <w:gridSpan w:val="7"/>
            <w:vAlign w:val="center"/>
          </w:tcPr>
          <w:p/>
        </w:tc>
      </w:tr>
    </w:tbl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br w:type="page"/>
      </w:r>
    </w:p>
    <w:p>
      <w:pPr>
        <w:widowControl/>
        <w:jc w:val="left"/>
      </w:pPr>
      <w:r>
        <w:rPr>
          <w:rFonts w:hint="eastAsia" w:ascii="仿宋" w:hAnsi="仿宋" w:eastAsia="仿宋"/>
          <w:b/>
          <w:sz w:val="30"/>
          <w:szCs w:val="30"/>
        </w:rPr>
        <w:t>7.2其他项目成员</w:t>
      </w:r>
    </w:p>
    <w:tbl>
      <w:tblPr>
        <w:tblStyle w:val="8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09"/>
        <w:gridCol w:w="1299"/>
        <w:gridCol w:w="1049"/>
        <w:gridCol w:w="762"/>
        <w:gridCol w:w="835"/>
        <w:gridCol w:w="838"/>
        <w:gridCol w:w="701"/>
        <w:gridCol w:w="797"/>
        <w:gridCol w:w="82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本项目中分工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参加本项目工作时间（月）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widowControl/>
              <w:jc w:val="left"/>
            </w:pP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  <w:tc>
          <w:tcPr>
            <w:tcW w:w="1299" w:type="dxa"/>
          </w:tcPr>
          <w:p>
            <w:pPr>
              <w:widowControl/>
              <w:jc w:val="left"/>
            </w:pPr>
          </w:p>
        </w:tc>
        <w:tc>
          <w:tcPr>
            <w:tcW w:w="1049" w:type="dxa"/>
          </w:tcPr>
          <w:p>
            <w:pPr>
              <w:widowControl/>
              <w:jc w:val="left"/>
            </w:pPr>
          </w:p>
        </w:tc>
        <w:tc>
          <w:tcPr>
            <w:tcW w:w="762" w:type="dxa"/>
          </w:tcPr>
          <w:p>
            <w:pPr>
              <w:widowControl/>
              <w:jc w:val="left"/>
            </w:pPr>
          </w:p>
        </w:tc>
        <w:tc>
          <w:tcPr>
            <w:tcW w:w="835" w:type="dxa"/>
          </w:tcPr>
          <w:p>
            <w:pPr>
              <w:widowControl/>
              <w:jc w:val="left"/>
            </w:pPr>
          </w:p>
        </w:tc>
        <w:tc>
          <w:tcPr>
            <w:tcW w:w="838" w:type="dxa"/>
          </w:tcPr>
          <w:p>
            <w:pPr>
              <w:widowControl/>
              <w:jc w:val="left"/>
            </w:pPr>
          </w:p>
        </w:tc>
        <w:tc>
          <w:tcPr>
            <w:tcW w:w="701" w:type="dxa"/>
          </w:tcPr>
          <w:p>
            <w:pPr>
              <w:widowControl/>
              <w:jc w:val="left"/>
            </w:pPr>
          </w:p>
        </w:tc>
        <w:tc>
          <w:tcPr>
            <w:tcW w:w="797" w:type="dxa"/>
          </w:tcPr>
          <w:p>
            <w:pPr>
              <w:widowControl/>
              <w:jc w:val="left"/>
            </w:pPr>
          </w:p>
        </w:tc>
        <w:tc>
          <w:tcPr>
            <w:tcW w:w="821" w:type="dxa"/>
          </w:tcPr>
          <w:p>
            <w:pPr>
              <w:widowControl/>
              <w:jc w:val="left"/>
            </w:pPr>
          </w:p>
        </w:tc>
        <w:tc>
          <w:tcPr>
            <w:tcW w:w="12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widowControl/>
              <w:jc w:val="left"/>
            </w:pP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  <w:tc>
          <w:tcPr>
            <w:tcW w:w="1299" w:type="dxa"/>
          </w:tcPr>
          <w:p>
            <w:pPr>
              <w:widowControl/>
              <w:jc w:val="left"/>
            </w:pPr>
          </w:p>
        </w:tc>
        <w:tc>
          <w:tcPr>
            <w:tcW w:w="1049" w:type="dxa"/>
          </w:tcPr>
          <w:p>
            <w:pPr>
              <w:widowControl/>
              <w:jc w:val="left"/>
            </w:pPr>
          </w:p>
        </w:tc>
        <w:tc>
          <w:tcPr>
            <w:tcW w:w="762" w:type="dxa"/>
          </w:tcPr>
          <w:p>
            <w:pPr>
              <w:widowControl/>
              <w:jc w:val="left"/>
            </w:pPr>
          </w:p>
        </w:tc>
        <w:tc>
          <w:tcPr>
            <w:tcW w:w="835" w:type="dxa"/>
          </w:tcPr>
          <w:p>
            <w:pPr>
              <w:widowControl/>
              <w:jc w:val="left"/>
            </w:pPr>
          </w:p>
        </w:tc>
        <w:tc>
          <w:tcPr>
            <w:tcW w:w="838" w:type="dxa"/>
          </w:tcPr>
          <w:p>
            <w:pPr>
              <w:widowControl/>
              <w:jc w:val="left"/>
            </w:pPr>
          </w:p>
        </w:tc>
        <w:tc>
          <w:tcPr>
            <w:tcW w:w="701" w:type="dxa"/>
          </w:tcPr>
          <w:p>
            <w:pPr>
              <w:widowControl/>
              <w:jc w:val="left"/>
            </w:pPr>
          </w:p>
        </w:tc>
        <w:tc>
          <w:tcPr>
            <w:tcW w:w="797" w:type="dxa"/>
          </w:tcPr>
          <w:p>
            <w:pPr>
              <w:widowControl/>
              <w:jc w:val="left"/>
            </w:pPr>
          </w:p>
        </w:tc>
        <w:tc>
          <w:tcPr>
            <w:tcW w:w="821" w:type="dxa"/>
          </w:tcPr>
          <w:p>
            <w:pPr>
              <w:widowControl/>
              <w:jc w:val="left"/>
            </w:pPr>
          </w:p>
        </w:tc>
        <w:tc>
          <w:tcPr>
            <w:tcW w:w="12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widowControl/>
              <w:jc w:val="left"/>
            </w:pP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  <w:tc>
          <w:tcPr>
            <w:tcW w:w="1299" w:type="dxa"/>
          </w:tcPr>
          <w:p>
            <w:pPr>
              <w:widowControl/>
              <w:jc w:val="left"/>
            </w:pPr>
          </w:p>
        </w:tc>
        <w:tc>
          <w:tcPr>
            <w:tcW w:w="1049" w:type="dxa"/>
          </w:tcPr>
          <w:p>
            <w:pPr>
              <w:widowControl/>
              <w:jc w:val="left"/>
            </w:pPr>
          </w:p>
        </w:tc>
        <w:tc>
          <w:tcPr>
            <w:tcW w:w="762" w:type="dxa"/>
          </w:tcPr>
          <w:p>
            <w:pPr>
              <w:widowControl/>
              <w:jc w:val="left"/>
            </w:pPr>
          </w:p>
        </w:tc>
        <w:tc>
          <w:tcPr>
            <w:tcW w:w="835" w:type="dxa"/>
          </w:tcPr>
          <w:p>
            <w:pPr>
              <w:widowControl/>
              <w:jc w:val="left"/>
            </w:pPr>
          </w:p>
        </w:tc>
        <w:tc>
          <w:tcPr>
            <w:tcW w:w="838" w:type="dxa"/>
          </w:tcPr>
          <w:p>
            <w:pPr>
              <w:widowControl/>
              <w:jc w:val="left"/>
            </w:pPr>
          </w:p>
        </w:tc>
        <w:tc>
          <w:tcPr>
            <w:tcW w:w="701" w:type="dxa"/>
          </w:tcPr>
          <w:p>
            <w:pPr>
              <w:widowControl/>
              <w:jc w:val="left"/>
            </w:pPr>
          </w:p>
        </w:tc>
        <w:tc>
          <w:tcPr>
            <w:tcW w:w="797" w:type="dxa"/>
          </w:tcPr>
          <w:p>
            <w:pPr>
              <w:widowControl/>
              <w:jc w:val="left"/>
            </w:pPr>
          </w:p>
        </w:tc>
        <w:tc>
          <w:tcPr>
            <w:tcW w:w="821" w:type="dxa"/>
          </w:tcPr>
          <w:p>
            <w:pPr>
              <w:widowControl/>
              <w:jc w:val="left"/>
            </w:pPr>
          </w:p>
        </w:tc>
        <w:tc>
          <w:tcPr>
            <w:tcW w:w="1209" w:type="dxa"/>
          </w:tcPr>
          <w:p>
            <w:pPr>
              <w:widowControl/>
              <w:jc w:val="left"/>
            </w:pP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（行数不够可添加）</w:t>
      </w:r>
    </w:p>
    <w:p>
      <w:pPr>
        <w:widowControl/>
        <w:spacing w:line="240" w:lineRule="exact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sz w:val="24"/>
          <w:szCs w:val="24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八、项目经费支出预算                           </w:t>
      </w:r>
      <w:r>
        <w:rPr>
          <w:rFonts w:hint="eastAsia"/>
          <w:sz w:val="24"/>
          <w:szCs w:val="24"/>
        </w:rPr>
        <w:t>单位：万元</w:t>
      </w:r>
    </w:p>
    <w:tbl>
      <w:tblPr>
        <w:tblStyle w:val="8"/>
        <w:tblW w:w="8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7"/>
        <w:gridCol w:w="1086"/>
        <w:gridCol w:w="1111"/>
        <w:gridCol w:w="128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科 目 名 称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中央</w:t>
            </w:r>
            <w:r>
              <w:rPr>
                <w:rFonts w:hint="eastAsia"/>
              </w:rPr>
              <w:t>财政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区县市财政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企业自筹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差旅/会议/国际合作与交流费</w:t>
            </w:r>
            <w:r>
              <w:t xml:space="preserve"> 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出版/文献/信息传播/知识产权事务费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  <w:vAlign w:val="center"/>
          </w:tcPr>
          <w:p>
            <w:pPr>
              <w:widowControl/>
            </w:pPr>
          </w:p>
        </w:tc>
        <w:tc>
          <w:tcPr>
            <w:tcW w:w="1286" w:type="dxa"/>
          </w:tcPr>
          <w:p>
            <w:pPr>
              <w:widowControl/>
            </w:pPr>
          </w:p>
        </w:tc>
        <w:tc>
          <w:tcPr>
            <w:tcW w:w="1263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合       计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九、推荐意见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852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推荐意见：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推荐单位（盖章）</w:t>
            </w:r>
          </w:p>
          <w:p>
            <w:pPr>
              <w:ind w:firstLine="6160" w:firstLineChars="2200"/>
            </w:pPr>
            <w:r>
              <w:rPr>
                <w:rFonts w:hint="eastAsia"/>
                <w:sz w:val="28"/>
                <w:szCs w:val="28"/>
              </w:rPr>
              <w:t xml:space="preserve">年   月   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763503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3394C"/>
    <w:rsid w:val="000437E1"/>
    <w:rsid w:val="00046105"/>
    <w:rsid w:val="00065BB2"/>
    <w:rsid w:val="000A2576"/>
    <w:rsid w:val="000D3C06"/>
    <w:rsid w:val="000F0F46"/>
    <w:rsid w:val="000F3CED"/>
    <w:rsid w:val="000F426A"/>
    <w:rsid w:val="00113A17"/>
    <w:rsid w:val="00131B4E"/>
    <w:rsid w:val="00147403"/>
    <w:rsid w:val="00153C0F"/>
    <w:rsid w:val="001D618A"/>
    <w:rsid w:val="00204DA2"/>
    <w:rsid w:val="00211DD5"/>
    <w:rsid w:val="00216783"/>
    <w:rsid w:val="0025266F"/>
    <w:rsid w:val="00261785"/>
    <w:rsid w:val="002C2408"/>
    <w:rsid w:val="002F4F24"/>
    <w:rsid w:val="0034028F"/>
    <w:rsid w:val="00383124"/>
    <w:rsid w:val="003B2B99"/>
    <w:rsid w:val="003B6599"/>
    <w:rsid w:val="003C2A1D"/>
    <w:rsid w:val="00402194"/>
    <w:rsid w:val="00420289"/>
    <w:rsid w:val="004268BC"/>
    <w:rsid w:val="00432275"/>
    <w:rsid w:val="0048653C"/>
    <w:rsid w:val="004E5D56"/>
    <w:rsid w:val="004F3A8D"/>
    <w:rsid w:val="00521BFE"/>
    <w:rsid w:val="0052539C"/>
    <w:rsid w:val="005412FF"/>
    <w:rsid w:val="00565EBC"/>
    <w:rsid w:val="005B0543"/>
    <w:rsid w:val="00615FDE"/>
    <w:rsid w:val="00624B9B"/>
    <w:rsid w:val="006539C1"/>
    <w:rsid w:val="00691EDB"/>
    <w:rsid w:val="006C3C4B"/>
    <w:rsid w:val="006E5C11"/>
    <w:rsid w:val="00711703"/>
    <w:rsid w:val="00742A9B"/>
    <w:rsid w:val="00763029"/>
    <w:rsid w:val="007D123A"/>
    <w:rsid w:val="007F573B"/>
    <w:rsid w:val="008A6DF3"/>
    <w:rsid w:val="008B6D88"/>
    <w:rsid w:val="0091485F"/>
    <w:rsid w:val="00956147"/>
    <w:rsid w:val="00976E7A"/>
    <w:rsid w:val="009A4ED4"/>
    <w:rsid w:val="009B13B4"/>
    <w:rsid w:val="009C71D4"/>
    <w:rsid w:val="009F4E7E"/>
    <w:rsid w:val="00A4181B"/>
    <w:rsid w:val="00AA65FF"/>
    <w:rsid w:val="00AC6CC5"/>
    <w:rsid w:val="00AE284A"/>
    <w:rsid w:val="00B208B1"/>
    <w:rsid w:val="00B85CB2"/>
    <w:rsid w:val="00BA0608"/>
    <w:rsid w:val="00C1055F"/>
    <w:rsid w:val="00C3626C"/>
    <w:rsid w:val="00C367CA"/>
    <w:rsid w:val="00C474A0"/>
    <w:rsid w:val="00C704A1"/>
    <w:rsid w:val="00C757F7"/>
    <w:rsid w:val="00C85D15"/>
    <w:rsid w:val="00CA3C48"/>
    <w:rsid w:val="00CB0690"/>
    <w:rsid w:val="00CD7898"/>
    <w:rsid w:val="00D06302"/>
    <w:rsid w:val="00D1414D"/>
    <w:rsid w:val="00D31BF3"/>
    <w:rsid w:val="00D338C1"/>
    <w:rsid w:val="00DA4E66"/>
    <w:rsid w:val="00DA7374"/>
    <w:rsid w:val="00DE2141"/>
    <w:rsid w:val="00E0179F"/>
    <w:rsid w:val="00E139BC"/>
    <w:rsid w:val="00E1475C"/>
    <w:rsid w:val="00E33BEF"/>
    <w:rsid w:val="00E5059E"/>
    <w:rsid w:val="00E93A5C"/>
    <w:rsid w:val="00EC6B61"/>
    <w:rsid w:val="00ED7E20"/>
    <w:rsid w:val="00EE19A9"/>
    <w:rsid w:val="00F334B6"/>
    <w:rsid w:val="00F42EFD"/>
    <w:rsid w:val="00F83301"/>
    <w:rsid w:val="00FA3F6A"/>
    <w:rsid w:val="00FA6BD3"/>
    <w:rsid w:val="00FE27FE"/>
    <w:rsid w:val="031023C9"/>
    <w:rsid w:val="0CBA0446"/>
    <w:rsid w:val="289149C7"/>
    <w:rsid w:val="29690894"/>
    <w:rsid w:val="3253648F"/>
    <w:rsid w:val="3F8A1BEA"/>
    <w:rsid w:val="42D34B3B"/>
    <w:rsid w:val="49063DBB"/>
    <w:rsid w:val="4B9E01BD"/>
    <w:rsid w:val="5CCF3D6A"/>
    <w:rsid w:val="621B7E49"/>
    <w:rsid w:val="62204BC6"/>
    <w:rsid w:val="65644DBA"/>
    <w:rsid w:val="6B9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246</Words>
  <Characters>1403</Characters>
  <Lines>11</Lines>
  <Paragraphs>3</Paragraphs>
  <TotalTime>0</TotalTime>
  <ScaleCrop>false</ScaleCrop>
  <LinksUpToDate>false</LinksUpToDate>
  <CharactersWithSpaces>1646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2018-02-11T02:38:00Z</dcterms:created>
  <dc:creator>吴春丽</dc:creator>
  <cp:lastModifiedBy>[6]钟蕾</cp:lastModifiedBy>
  <dcterms:modified xsi:type="dcterms:W3CDTF">2021-03-16T01:53:31Z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