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国内外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有效发明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专利和实用新型专利汇总表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90"/>
        <w:gridCol w:w="1397"/>
        <w:gridCol w:w="1559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  利  名  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专利权人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授权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授权（受让）日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（行数不够可添加）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5"/>
    <w:rsid w:val="00047833"/>
    <w:rsid w:val="000F21AD"/>
    <w:rsid w:val="0010751D"/>
    <w:rsid w:val="00157684"/>
    <w:rsid w:val="0020703B"/>
    <w:rsid w:val="0023727F"/>
    <w:rsid w:val="00493DDF"/>
    <w:rsid w:val="005173AE"/>
    <w:rsid w:val="00533424"/>
    <w:rsid w:val="005675EF"/>
    <w:rsid w:val="005952D5"/>
    <w:rsid w:val="007856F4"/>
    <w:rsid w:val="0091298B"/>
    <w:rsid w:val="00B560B6"/>
    <w:rsid w:val="00B673FB"/>
    <w:rsid w:val="00BA0608"/>
    <w:rsid w:val="00BD703F"/>
    <w:rsid w:val="00C642A2"/>
    <w:rsid w:val="00D03BE5"/>
    <w:rsid w:val="05B10281"/>
    <w:rsid w:val="149F3C9A"/>
    <w:rsid w:val="38214C06"/>
    <w:rsid w:val="552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45</TotalTime>
  <ScaleCrop>false</ScaleCrop>
  <LinksUpToDate>false</LinksUpToDate>
  <CharactersWithSpaces>236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2018-02-11T02:41:00Z</dcterms:created>
  <dc:creator>吴春丽</dc:creator>
  <cp:lastModifiedBy>[6]钟蕾</cp:lastModifiedBy>
  <dcterms:modified xsi:type="dcterms:W3CDTF">2021-03-16T01:53:17Z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