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szCs w:val="32"/>
        </w:rPr>
      </w:pPr>
      <w:r>
        <w:rPr>
          <w:rFonts w:hint="eastAsia" w:ascii="黑体" w:hAnsi="黑体" w:eastAsia="黑体"/>
          <w:szCs w:val="32"/>
        </w:rPr>
        <w:t>附件6</w:t>
      </w:r>
    </w:p>
    <w:p>
      <w:pPr>
        <w:spacing w:line="720" w:lineRule="exact"/>
        <w:jc w:val="center"/>
        <w:rPr>
          <w:rFonts w:ascii="方正小标宋简体" w:hAnsi="宋体" w:eastAsia="方正小标宋简体" w:cs="宋体"/>
          <w:b/>
          <w:bCs/>
          <w:kern w:val="0"/>
          <w:sz w:val="36"/>
          <w:szCs w:val="36"/>
        </w:rPr>
      </w:pPr>
      <w:bookmarkStart w:id="0" w:name="_GoBack"/>
      <w:r>
        <w:rPr>
          <w:rFonts w:hint="eastAsia" w:ascii="方正小标宋简体" w:hAnsi="宋体" w:eastAsia="方正小标宋简体" w:cs="宋体"/>
          <w:b/>
          <w:bCs/>
          <w:kern w:val="0"/>
          <w:sz w:val="36"/>
          <w:szCs w:val="36"/>
        </w:rPr>
        <w:t>宁波市航运企业扩大运输生产奖励申请表</w:t>
      </w:r>
    </w:p>
    <w:bookmarkEnd w:id="0"/>
    <w:tbl>
      <w:tblPr>
        <w:tblStyle w:val="2"/>
        <w:tblpPr w:leftFromText="180" w:rightFromText="180" w:vertAnchor="text" w:tblpXSpec="center" w:tblpY="1"/>
        <w:tblOverlap w:val="never"/>
        <w:tblW w:w="10795" w:type="dxa"/>
        <w:tblInd w:w="0" w:type="dxa"/>
        <w:tblLayout w:type="fixed"/>
        <w:tblCellMar>
          <w:top w:w="0" w:type="dxa"/>
          <w:left w:w="108" w:type="dxa"/>
          <w:bottom w:w="0" w:type="dxa"/>
          <w:right w:w="108" w:type="dxa"/>
        </w:tblCellMar>
      </w:tblPr>
      <w:tblGrid>
        <w:gridCol w:w="1668"/>
        <w:gridCol w:w="867"/>
        <w:gridCol w:w="1684"/>
        <w:gridCol w:w="142"/>
        <w:gridCol w:w="1276"/>
        <w:gridCol w:w="283"/>
        <w:gridCol w:w="709"/>
        <w:gridCol w:w="709"/>
        <w:gridCol w:w="425"/>
        <w:gridCol w:w="567"/>
        <w:gridCol w:w="2465"/>
      </w:tblGrid>
      <w:tr>
        <w:tblPrEx>
          <w:tblCellMar>
            <w:top w:w="0" w:type="dxa"/>
            <w:left w:w="108" w:type="dxa"/>
            <w:bottom w:w="0" w:type="dxa"/>
            <w:right w:w="108" w:type="dxa"/>
          </w:tblCellMar>
        </w:tblPrEx>
        <w:trPr>
          <w:trHeight w:val="568" w:hRule="atLeast"/>
        </w:trPr>
        <w:tc>
          <w:tcPr>
            <w:tcW w:w="1668" w:type="dxa"/>
            <w:tcBorders>
              <w:top w:val="nil"/>
              <w:left w:val="nil"/>
              <w:bottom w:val="single" w:color="auto" w:sz="4" w:space="0"/>
              <w:right w:val="nil"/>
            </w:tcBorders>
            <w:noWrap w:val="0"/>
            <w:vAlign w:val="center"/>
          </w:tcPr>
          <w:p>
            <w:pPr>
              <w:widowControl/>
              <w:rPr>
                <w:rFonts w:hint="eastAsia" w:ascii="宋体" w:hAnsi="宋体" w:eastAsia="宋体" w:cs="宋体"/>
                <w:kern w:val="0"/>
                <w:sz w:val="24"/>
                <w:szCs w:val="22"/>
              </w:rPr>
            </w:pPr>
          </w:p>
          <w:p>
            <w:pPr>
              <w:widowControl/>
              <w:rPr>
                <w:rFonts w:ascii="宋体" w:hAnsi="宋体" w:eastAsia="宋体" w:cs="宋体"/>
                <w:kern w:val="0"/>
                <w:sz w:val="24"/>
                <w:szCs w:val="22"/>
              </w:rPr>
            </w:pPr>
            <w:r>
              <w:rPr>
                <w:rFonts w:hint="eastAsia" w:ascii="宋体" w:hAnsi="宋体" w:eastAsia="宋体" w:cs="宋体"/>
                <w:kern w:val="0"/>
                <w:sz w:val="24"/>
                <w:szCs w:val="22"/>
              </w:rPr>
              <w:t>申报企业：</w:t>
            </w:r>
          </w:p>
        </w:tc>
        <w:tc>
          <w:tcPr>
            <w:tcW w:w="2693" w:type="dxa"/>
            <w:gridSpan w:val="3"/>
            <w:tcBorders>
              <w:top w:val="nil"/>
              <w:left w:val="nil"/>
              <w:bottom w:val="single" w:color="auto" w:sz="4" w:space="0"/>
              <w:right w:val="nil"/>
            </w:tcBorders>
            <w:noWrap w:val="0"/>
            <w:vAlign w:val="center"/>
          </w:tcPr>
          <w:p>
            <w:pPr>
              <w:widowControl/>
              <w:rPr>
                <w:rFonts w:ascii="宋体" w:hAnsi="宋体" w:eastAsia="宋体" w:cs="宋体"/>
                <w:kern w:val="0"/>
                <w:sz w:val="24"/>
                <w:szCs w:val="22"/>
              </w:rPr>
            </w:pPr>
            <w:r>
              <w:rPr>
                <w:rFonts w:hint="eastAsia" w:ascii="宋体" w:hAnsi="宋体" w:eastAsia="宋体" w:cs="宋体"/>
                <w:kern w:val="0"/>
                <w:sz w:val="24"/>
                <w:szCs w:val="22"/>
              </w:rPr>
              <w:t>　</w:t>
            </w:r>
          </w:p>
        </w:tc>
        <w:tc>
          <w:tcPr>
            <w:tcW w:w="1559" w:type="dxa"/>
            <w:gridSpan w:val="2"/>
            <w:tcBorders>
              <w:top w:val="nil"/>
              <w:left w:val="nil"/>
              <w:bottom w:val="single" w:color="auto" w:sz="4" w:space="0"/>
              <w:right w:val="nil"/>
            </w:tcBorders>
            <w:noWrap w:val="0"/>
            <w:vAlign w:val="center"/>
          </w:tcPr>
          <w:p>
            <w:pPr>
              <w:widowControl/>
              <w:rPr>
                <w:rFonts w:hint="eastAsia" w:ascii="宋体" w:hAnsi="宋体" w:eastAsia="宋体" w:cs="宋体"/>
                <w:kern w:val="0"/>
                <w:sz w:val="24"/>
                <w:szCs w:val="22"/>
              </w:rPr>
            </w:pPr>
          </w:p>
          <w:p>
            <w:pPr>
              <w:widowControl/>
              <w:rPr>
                <w:rFonts w:ascii="宋体" w:hAnsi="宋体" w:eastAsia="宋体" w:cs="宋体"/>
                <w:kern w:val="0"/>
                <w:sz w:val="24"/>
                <w:szCs w:val="22"/>
              </w:rPr>
            </w:pPr>
            <w:r>
              <w:rPr>
                <w:rFonts w:hint="eastAsia" w:ascii="宋体" w:hAnsi="宋体" w:eastAsia="宋体" w:cs="宋体"/>
                <w:kern w:val="0"/>
                <w:sz w:val="24"/>
                <w:szCs w:val="22"/>
              </w:rPr>
              <w:t>联系人：　</w:t>
            </w:r>
          </w:p>
        </w:tc>
        <w:tc>
          <w:tcPr>
            <w:tcW w:w="1843" w:type="dxa"/>
            <w:gridSpan w:val="3"/>
            <w:tcBorders>
              <w:top w:val="nil"/>
              <w:left w:val="nil"/>
              <w:bottom w:val="single" w:color="auto" w:sz="4" w:space="0"/>
              <w:right w:val="nil"/>
            </w:tcBorders>
            <w:noWrap w:val="0"/>
            <w:vAlign w:val="center"/>
          </w:tcPr>
          <w:p>
            <w:pPr>
              <w:widowControl/>
              <w:rPr>
                <w:rFonts w:hint="eastAsia" w:ascii="宋体" w:hAnsi="宋体" w:eastAsia="宋体" w:cs="宋体"/>
                <w:kern w:val="0"/>
                <w:sz w:val="24"/>
                <w:szCs w:val="22"/>
              </w:rPr>
            </w:pPr>
          </w:p>
          <w:p>
            <w:pPr>
              <w:widowControl/>
              <w:rPr>
                <w:rFonts w:ascii="宋体" w:hAnsi="宋体" w:eastAsia="宋体" w:cs="宋体"/>
                <w:kern w:val="0"/>
                <w:sz w:val="24"/>
                <w:szCs w:val="22"/>
              </w:rPr>
            </w:pPr>
            <w:r>
              <w:rPr>
                <w:rFonts w:hint="eastAsia" w:ascii="宋体" w:hAnsi="宋体" w:eastAsia="宋体" w:cs="宋体"/>
                <w:kern w:val="0"/>
                <w:sz w:val="24"/>
                <w:szCs w:val="22"/>
              </w:rPr>
              <w:t>联系电话：　</w:t>
            </w:r>
          </w:p>
        </w:tc>
        <w:tc>
          <w:tcPr>
            <w:tcW w:w="3032" w:type="dxa"/>
            <w:gridSpan w:val="2"/>
            <w:tcBorders>
              <w:top w:val="nil"/>
              <w:left w:val="nil"/>
              <w:bottom w:val="single" w:color="auto" w:sz="4" w:space="0"/>
              <w:right w:val="nil"/>
            </w:tcBorders>
            <w:noWrap w:val="0"/>
            <w:vAlign w:val="center"/>
          </w:tcPr>
          <w:p>
            <w:pPr>
              <w:widowControl/>
              <w:ind w:left="-131" w:leftChars="-41"/>
              <w:rPr>
                <w:rFonts w:hint="eastAsia" w:ascii="宋体" w:hAnsi="宋体" w:eastAsia="宋体" w:cs="宋体"/>
                <w:kern w:val="0"/>
                <w:sz w:val="24"/>
                <w:szCs w:val="22"/>
              </w:rPr>
            </w:pPr>
          </w:p>
          <w:p>
            <w:pPr>
              <w:widowControl/>
              <w:ind w:left="-131" w:leftChars="-41"/>
              <w:rPr>
                <w:rFonts w:ascii="宋体" w:hAnsi="宋体" w:eastAsia="宋体" w:cs="宋体"/>
                <w:kern w:val="0"/>
                <w:sz w:val="24"/>
                <w:szCs w:val="22"/>
              </w:rPr>
            </w:pPr>
            <w:r>
              <w:rPr>
                <w:rFonts w:hint="eastAsia" w:ascii="宋体" w:hAnsi="宋体" w:eastAsia="宋体" w:cs="宋体"/>
                <w:kern w:val="0"/>
                <w:sz w:val="24"/>
                <w:szCs w:val="22"/>
              </w:rPr>
              <w:t>申报时间：    年  月  日</w:t>
            </w:r>
          </w:p>
        </w:tc>
      </w:tr>
      <w:tr>
        <w:tblPrEx>
          <w:tblCellMar>
            <w:top w:w="0" w:type="dxa"/>
            <w:left w:w="108" w:type="dxa"/>
            <w:bottom w:w="0" w:type="dxa"/>
            <w:right w:w="108" w:type="dxa"/>
          </w:tblCellMar>
        </w:tblPrEx>
        <w:trPr>
          <w:trHeight w:val="510" w:hRule="atLeast"/>
        </w:trPr>
        <w:tc>
          <w:tcPr>
            <w:tcW w:w="1668"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eastAsia="宋体" w:cs="宋体"/>
                <w:kern w:val="0"/>
                <w:sz w:val="24"/>
                <w:szCs w:val="22"/>
              </w:rPr>
            </w:pPr>
            <w:r>
              <w:rPr>
                <w:rFonts w:hint="eastAsia" w:ascii="宋体" w:hAnsi="宋体" w:eastAsia="宋体" w:cs="宋体"/>
                <w:kern w:val="0"/>
                <w:sz w:val="24"/>
                <w:szCs w:val="22"/>
              </w:rPr>
              <w:t>货物类型</w:t>
            </w:r>
          </w:p>
        </w:tc>
        <w:tc>
          <w:tcPr>
            <w:tcW w:w="2551"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eastAsia="宋体" w:cs="宋体"/>
                <w:kern w:val="0"/>
                <w:sz w:val="24"/>
                <w:szCs w:val="22"/>
              </w:rPr>
            </w:pPr>
            <w:r>
              <w:rPr>
                <w:rFonts w:hint="eastAsia" w:ascii="宋体" w:hAnsi="宋体" w:eastAsia="宋体" w:cs="宋体"/>
                <w:kern w:val="0"/>
                <w:sz w:val="24"/>
                <w:szCs w:val="22"/>
              </w:rPr>
              <w:t>2021年度完成货运量</w:t>
            </w:r>
          </w:p>
          <w:p>
            <w:pPr>
              <w:widowControl/>
              <w:rPr>
                <w:rFonts w:ascii="宋体" w:hAnsi="宋体" w:eastAsia="宋体" w:cs="宋体"/>
                <w:kern w:val="0"/>
                <w:sz w:val="24"/>
                <w:szCs w:val="22"/>
              </w:rPr>
            </w:pPr>
            <w:r>
              <w:rPr>
                <w:rFonts w:hint="eastAsia" w:ascii="宋体" w:hAnsi="宋体" w:eastAsia="宋体" w:cs="宋体"/>
                <w:kern w:val="0"/>
                <w:sz w:val="24"/>
                <w:szCs w:val="22"/>
              </w:rPr>
              <w:t>（万吨）</w:t>
            </w:r>
          </w:p>
        </w:tc>
        <w:tc>
          <w:tcPr>
            <w:tcW w:w="2410" w:type="dxa"/>
            <w:gridSpan w:val="4"/>
            <w:tcBorders>
              <w:top w:val="single" w:color="auto" w:sz="4" w:space="0"/>
              <w:left w:val="nil"/>
              <w:bottom w:val="single" w:color="auto" w:sz="4" w:space="0"/>
              <w:right w:val="single" w:color="auto" w:sz="4" w:space="0"/>
            </w:tcBorders>
            <w:noWrap w:val="0"/>
            <w:vAlign w:val="center"/>
          </w:tcPr>
          <w:p>
            <w:pPr>
              <w:widowControl/>
              <w:rPr>
                <w:rFonts w:ascii="宋体" w:hAnsi="宋体" w:eastAsia="宋体" w:cs="宋体"/>
                <w:kern w:val="0"/>
                <w:sz w:val="24"/>
                <w:szCs w:val="22"/>
              </w:rPr>
            </w:pPr>
            <w:r>
              <w:rPr>
                <w:rFonts w:hint="eastAsia" w:ascii="宋体" w:hAnsi="宋体" w:eastAsia="宋体" w:cs="宋体"/>
                <w:kern w:val="0"/>
                <w:sz w:val="24"/>
                <w:szCs w:val="22"/>
              </w:rPr>
              <w:t>2020年度货运量基数</w:t>
            </w:r>
          </w:p>
          <w:p>
            <w:pPr>
              <w:widowControl/>
              <w:rPr>
                <w:rFonts w:ascii="宋体" w:hAnsi="宋体" w:eastAsia="宋体" w:cs="宋体"/>
                <w:kern w:val="0"/>
                <w:sz w:val="24"/>
                <w:szCs w:val="22"/>
              </w:rPr>
            </w:pPr>
            <w:r>
              <w:rPr>
                <w:rFonts w:hint="eastAsia" w:ascii="宋体" w:hAnsi="宋体" w:eastAsia="宋体" w:cs="宋体"/>
                <w:kern w:val="0"/>
                <w:sz w:val="24"/>
                <w:szCs w:val="22"/>
              </w:rPr>
              <w:t>（万吨）</w:t>
            </w: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eastAsia="宋体" w:cs="宋体"/>
                <w:kern w:val="0"/>
                <w:sz w:val="24"/>
                <w:szCs w:val="22"/>
              </w:rPr>
            </w:pPr>
            <w:r>
              <w:rPr>
                <w:rFonts w:hint="eastAsia" w:ascii="宋体" w:hAnsi="宋体" w:eastAsia="宋体" w:cs="宋体"/>
                <w:kern w:val="0"/>
                <w:sz w:val="24"/>
                <w:szCs w:val="22"/>
              </w:rPr>
              <w:t>增幅</w:t>
            </w:r>
          </w:p>
        </w:tc>
        <w:tc>
          <w:tcPr>
            <w:tcW w:w="2465"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eastAsia="宋体" w:cs="宋体"/>
                <w:kern w:val="0"/>
                <w:sz w:val="24"/>
                <w:szCs w:val="22"/>
              </w:rPr>
            </w:pPr>
            <w:r>
              <w:rPr>
                <w:rFonts w:hint="eastAsia" w:ascii="宋体" w:hAnsi="宋体" w:eastAsia="宋体" w:cs="宋体"/>
                <w:kern w:val="0"/>
                <w:sz w:val="24"/>
                <w:szCs w:val="22"/>
              </w:rPr>
              <w:t>申请奖励金额</w:t>
            </w:r>
          </w:p>
          <w:p>
            <w:pPr>
              <w:widowControl/>
              <w:rPr>
                <w:rFonts w:ascii="宋体" w:hAnsi="宋体" w:eastAsia="宋体" w:cs="宋体"/>
                <w:kern w:val="0"/>
                <w:sz w:val="24"/>
                <w:szCs w:val="22"/>
              </w:rPr>
            </w:pPr>
            <w:r>
              <w:rPr>
                <w:rFonts w:hint="eastAsia" w:ascii="宋体" w:hAnsi="宋体" w:eastAsia="宋体" w:cs="宋体"/>
                <w:kern w:val="0"/>
                <w:sz w:val="24"/>
                <w:szCs w:val="22"/>
              </w:rPr>
              <w:t>（万元）</w:t>
            </w:r>
          </w:p>
        </w:tc>
      </w:tr>
      <w:tr>
        <w:tblPrEx>
          <w:tblCellMar>
            <w:top w:w="0" w:type="dxa"/>
            <w:left w:w="108" w:type="dxa"/>
            <w:bottom w:w="0" w:type="dxa"/>
            <w:right w:w="108" w:type="dxa"/>
          </w:tblCellMar>
        </w:tblPrEx>
        <w:trPr>
          <w:trHeight w:val="510" w:hRule="atLeast"/>
        </w:trPr>
        <w:tc>
          <w:tcPr>
            <w:tcW w:w="1668"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eastAsia="宋体" w:cs="宋体"/>
                <w:kern w:val="0"/>
                <w:sz w:val="24"/>
                <w:szCs w:val="22"/>
              </w:rPr>
            </w:pPr>
            <w:r>
              <w:rPr>
                <w:rFonts w:hint="eastAsia" w:ascii="宋体" w:hAnsi="宋体" w:eastAsia="宋体" w:cs="宋体"/>
                <w:kern w:val="0"/>
                <w:sz w:val="24"/>
                <w:szCs w:val="22"/>
              </w:rPr>
              <w:t>散货、集装箱</w:t>
            </w:r>
          </w:p>
        </w:tc>
        <w:tc>
          <w:tcPr>
            <w:tcW w:w="2551"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eastAsia="宋体" w:cs="宋体"/>
                <w:kern w:val="0"/>
                <w:sz w:val="24"/>
                <w:szCs w:val="22"/>
              </w:rPr>
            </w:pPr>
          </w:p>
        </w:tc>
        <w:tc>
          <w:tcPr>
            <w:tcW w:w="2410" w:type="dxa"/>
            <w:gridSpan w:val="4"/>
            <w:tcBorders>
              <w:top w:val="single" w:color="auto" w:sz="4" w:space="0"/>
              <w:left w:val="nil"/>
              <w:bottom w:val="single" w:color="auto" w:sz="4" w:space="0"/>
              <w:right w:val="single" w:color="auto" w:sz="4" w:space="0"/>
            </w:tcBorders>
            <w:noWrap w:val="0"/>
            <w:vAlign w:val="center"/>
          </w:tcPr>
          <w:p>
            <w:pPr>
              <w:widowControl/>
              <w:rPr>
                <w:rFonts w:ascii="宋体" w:hAnsi="宋体" w:eastAsia="宋体" w:cs="宋体"/>
                <w:kern w:val="0"/>
                <w:sz w:val="24"/>
                <w:szCs w:val="22"/>
              </w:rPr>
            </w:pP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eastAsia="宋体" w:cs="宋体"/>
                <w:kern w:val="0"/>
                <w:sz w:val="24"/>
                <w:szCs w:val="22"/>
              </w:rPr>
            </w:pPr>
          </w:p>
        </w:tc>
        <w:tc>
          <w:tcPr>
            <w:tcW w:w="246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kern w:val="0"/>
                <w:sz w:val="24"/>
                <w:szCs w:val="22"/>
              </w:rPr>
            </w:pPr>
          </w:p>
        </w:tc>
      </w:tr>
      <w:tr>
        <w:tblPrEx>
          <w:tblCellMar>
            <w:top w:w="0" w:type="dxa"/>
            <w:left w:w="108" w:type="dxa"/>
            <w:bottom w:w="0" w:type="dxa"/>
            <w:right w:w="108" w:type="dxa"/>
          </w:tblCellMar>
        </w:tblPrEx>
        <w:trPr>
          <w:trHeight w:val="510" w:hRule="atLeast"/>
        </w:trPr>
        <w:tc>
          <w:tcPr>
            <w:tcW w:w="1668"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eastAsia="宋体" w:cs="宋体"/>
                <w:kern w:val="0"/>
                <w:sz w:val="24"/>
                <w:szCs w:val="22"/>
              </w:rPr>
            </w:pPr>
            <w:r>
              <w:rPr>
                <w:rFonts w:hint="eastAsia" w:ascii="宋体" w:hAnsi="宋体" w:eastAsia="宋体" w:cs="宋体"/>
                <w:kern w:val="0"/>
                <w:sz w:val="24"/>
                <w:szCs w:val="22"/>
              </w:rPr>
              <w:t>液货危险品</w:t>
            </w:r>
          </w:p>
        </w:tc>
        <w:tc>
          <w:tcPr>
            <w:tcW w:w="2551"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eastAsia="宋体" w:cs="宋体"/>
                <w:kern w:val="0"/>
                <w:sz w:val="24"/>
                <w:szCs w:val="22"/>
              </w:rPr>
            </w:pPr>
          </w:p>
        </w:tc>
        <w:tc>
          <w:tcPr>
            <w:tcW w:w="2410" w:type="dxa"/>
            <w:gridSpan w:val="4"/>
            <w:tcBorders>
              <w:top w:val="single" w:color="auto" w:sz="4" w:space="0"/>
              <w:left w:val="nil"/>
              <w:bottom w:val="single" w:color="auto" w:sz="4" w:space="0"/>
              <w:right w:val="single" w:color="auto" w:sz="4" w:space="0"/>
            </w:tcBorders>
            <w:noWrap w:val="0"/>
            <w:vAlign w:val="center"/>
          </w:tcPr>
          <w:p>
            <w:pPr>
              <w:widowControl/>
              <w:rPr>
                <w:rFonts w:ascii="宋体" w:hAnsi="宋体" w:eastAsia="宋体" w:cs="宋体"/>
                <w:kern w:val="0"/>
                <w:sz w:val="24"/>
                <w:szCs w:val="22"/>
              </w:rPr>
            </w:pP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eastAsia="宋体" w:cs="宋体"/>
                <w:kern w:val="0"/>
                <w:sz w:val="24"/>
                <w:szCs w:val="22"/>
              </w:rPr>
            </w:pPr>
          </w:p>
        </w:tc>
        <w:tc>
          <w:tcPr>
            <w:tcW w:w="246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kern w:val="0"/>
                <w:sz w:val="24"/>
                <w:szCs w:val="22"/>
              </w:rPr>
            </w:pPr>
          </w:p>
        </w:tc>
      </w:tr>
      <w:tr>
        <w:tblPrEx>
          <w:tblCellMar>
            <w:top w:w="0" w:type="dxa"/>
            <w:left w:w="108" w:type="dxa"/>
            <w:bottom w:w="0" w:type="dxa"/>
            <w:right w:w="108" w:type="dxa"/>
          </w:tblCellMar>
        </w:tblPrEx>
        <w:trPr>
          <w:trHeight w:val="5646" w:hRule="atLeast"/>
        </w:trPr>
        <w:tc>
          <w:tcPr>
            <w:tcW w:w="1668"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eastAsia="宋体" w:cs="宋体"/>
                <w:kern w:val="0"/>
                <w:sz w:val="24"/>
                <w:szCs w:val="22"/>
              </w:rPr>
            </w:pPr>
            <w:r>
              <w:rPr>
                <w:rFonts w:hint="eastAsia" w:ascii="宋体" w:hAnsi="宋体" w:eastAsia="宋体" w:cs="宋体"/>
                <w:kern w:val="0"/>
                <w:sz w:val="24"/>
                <w:szCs w:val="22"/>
              </w:rPr>
              <w:t>申报材料</w:t>
            </w:r>
          </w:p>
        </w:tc>
        <w:tc>
          <w:tcPr>
            <w:tcW w:w="9127" w:type="dxa"/>
            <w:gridSpan w:val="10"/>
            <w:tcBorders>
              <w:top w:val="single" w:color="auto" w:sz="4" w:space="0"/>
              <w:left w:val="nil"/>
              <w:bottom w:val="single" w:color="auto" w:sz="4" w:space="0"/>
              <w:right w:val="single" w:color="000000" w:sz="4" w:space="0"/>
            </w:tcBorders>
            <w:noWrap w:val="0"/>
            <w:vAlign w:val="center"/>
          </w:tcPr>
          <w:p>
            <w:pPr>
              <w:spacing w:line="240" w:lineRule="exact"/>
              <w:ind w:firstLine="480" w:firstLineChars="200"/>
              <w:rPr>
                <w:rFonts w:ascii="Calibri" w:hAnsi="Calibri" w:eastAsia="宋体"/>
                <w:sz w:val="24"/>
                <w:szCs w:val="22"/>
              </w:rPr>
            </w:pPr>
            <w:r>
              <w:rPr>
                <w:rFonts w:hint="eastAsia" w:ascii="Calibri" w:hAnsi="Calibri" w:eastAsia="宋体"/>
                <w:sz w:val="24"/>
                <w:szCs w:val="22"/>
              </w:rPr>
              <w:t>1.企业2021年完成的国内货物运输量汇总表及明细表（汇总表按照船舶进行货运量汇总，明细表按照航次各船完成的航次进行货运量汇总，一船一表）；</w:t>
            </w:r>
          </w:p>
          <w:p>
            <w:pPr>
              <w:spacing w:line="240" w:lineRule="exact"/>
              <w:ind w:firstLine="480" w:firstLineChars="200"/>
              <w:rPr>
                <w:rFonts w:ascii="Calibri" w:hAnsi="Calibri" w:eastAsia="宋体"/>
                <w:sz w:val="24"/>
                <w:szCs w:val="22"/>
              </w:rPr>
            </w:pPr>
            <w:r>
              <w:rPr>
                <w:rFonts w:hint="eastAsia" w:ascii="Calibri" w:hAnsi="Calibri" w:eastAsia="宋体"/>
                <w:sz w:val="24"/>
                <w:szCs w:val="22"/>
              </w:rPr>
              <w:t>2.企业完成的国内及国际海运货物运输量的证明材料（需提供以下类型证明材料中的其中一项）:</w:t>
            </w:r>
          </w:p>
          <w:p>
            <w:pPr>
              <w:spacing w:line="240" w:lineRule="exact"/>
              <w:ind w:firstLine="480" w:firstLineChars="200"/>
              <w:rPr>
                <w:rFonts w:ascii="Calibri" w:hAnsi="Calibri" w:eastAsia="宋体"/>
                <w:sz w:val="24"/>
                <w:szCs w:val="22"/>
              </w:rPr>
            </w:pPr>
            <w:r>
              <w:rPr>
                <w:rFonts w:hint="eastAsia" w:ascii="Calibri" w:hAnsi="Calibri" w:eastAsia="宋体"/>
                <w:sz w:val="24"/>
                <w:szCs w:val="22"/>
              </w:rPr>
              <w:t>（1）运输发票；</w:t>
            </w:r>
          </w:p>
          <w:p>
            <w:pPr>
              <w:spacing w:line="240" w:lineRule="exact"/>
              <w:ind w:firstLine="480" w:firstLineChars="200"/>
              <w:rPr>
                <w:rFonts w:ascii="Calibri" w:hAnsi="Calibri" w:eastAsia="宋体"/>
                <w:sz w:val="24"/>
                <w:szCs w:val="22"/>
              </w:rPr>
            </w:pPr>
            <w:r>
              <w:rPr>
                <w:rFonts w:hint="eastAsia" w:ascii="Calibri" w:hAnsi="Calibri" w:eastAsia="宋体"/>
                <w:sz w:val="24"/>
                <w:szCs w:val="22"/>
              </w:rPr>
              <w:t>（2）载货航次的海事签证记录；</w:t>
            </w:r>
          </w:p>
          <w:p>
            <w:pPr>
              <w:spacing w:line="240" w:lineRule="exact"/>
              <w:ind w:firstLine="480" w:firstLineChars="200"/>
              <w:rPr>
                <w:rFonts w:ascii="Calibri" w:hAnsi="Calibri" w:eastAsia="宋体"/>
                <w:sz w:val="24"/>
                <w:szCs w:val="22"/>
              </w:rPr>
            </w:pPr>
            <w:r>
              <w:rPr>
                <w:rFonts w:hint="eastAsia" w:ascii="Calibri" w:hAnsi="Calibri" w:eastAsia="宋体"/>
                <w:sz w:val="24"/>
                <w:szCs w:val="22"/>
              </w:rPr>
              <w:t>（3）经营集装箱班轮运输或港内液货危险品运输的可提供经所挂靠的码头企业确认的货物运输量汇总表及明细表（加盖挂靠码头企业及本企业公章）。</w:t>
            </w:r>
          </w:p>
          <w:p>
            <w:pPr>
              <w:spacing w:line="240" w:lineRule="exact"/>
              <w:ind w:firstLine="480" w:firstLineChars="200"/>
              <w:rPr>
                <w:rFonts w:ascii="Calibri" w:hAnsi="Calibri" w:eastAsia="宋体"/>
                <w:sz w:val="24"/>
                <w:szCs w:val="22"/>
              </w:rPr>
            </w:pPr>
            <w:r>
              <w:rPr>
                <w:rFonts w:hint="eastAsia" w:ascii="Calibri" w:hAnsi="Calibri" w:eastAsia="宋体"/>
                <w:sz w:val="24"/>
                <w:szCs w:val="22"/>
              </w:rPr>
              <w:t>（1）、（2）项材料可提供加盖申请企业公章的复印件，有关证明材料必要时可附解释说明。</w:t>
            </w:r>
          </w:p>
          <w:p>
            <w:pPr>
              <w:spacing w:line="240" w:lineRule="exact"/>
              <w:ind w:firstLine="480" w:firstLineChars="200"/>
              <w:rPr>
                <w:rFonts w:ascii="Calibri" w:hAnsi="Calibri" w:eastAsia="宋体"/>
                <w:sz w:val="24"/>
                <w:szCs w:val="22"/>
              </w:rPr>
            </w:pPr>
            <w:r>
              <w:rPr>
                <w:rFonts w:hint="eastAsia" w:ascii="Calibri" w:hAnsi="Calibri" w:eastAsia="宋体"/>
                <w:sz w:val="24"/>
                <w:szCs w:val="22"/>
              </w:rPr>
              <w:t>申请企业承诺：对以上申报材料的真实性、有效性和合法性负责，对虚假申报等违规骗取财政资金的行为愿意承担法律责任。</w:t>
            </w:r>
          </w:p>
          <w:p>
            <w:pPr>
              <w:spacing w:line="240" w:lineRule="exact"/>
              <w:ind w:firstLine="480" w:firstLineChars="200"/>
              <w:rPr>
                <w:rFonts w:ascii="Calibri" w:hAnsi="Calibri" w:eastAsia="宋体"/>
                <w:sz w:val="24"/>
                <w:szCs w:val="22"/>
              </w:rPr>
            </w:pPr>
          </w:p>
          <w:p>
            <w:pPr>
              <w:spacing w:line="240" w:lineRule="exact"/>
              <w:ind w:firstLine="6000" w:firstLineChars="2500"/>
              <w:rPr>
                <w:rFonts w:ascii="Calibri" w:hAnsi="Calibri" w:eastAsia="宋体"/>
                <w:sz w:val="24"/>
                <w:szCs w:val="22"/>
              </w:rPr>
            </w:pPr>
            <w:r>
              <w:rPr>
                <w:rFonts w:hint="eastAsia" w:ascii="Calibri" w:hAnsi="Calibri" w:eastAsia="宋体"/>
                <w:sz w:val="24"/>
                <w:szCs w:val="22"/>
              </w:rPr>
              <w:t>法人代表签名：</w:t>
            </w:r>
          </w:p>
          <w:p>
            <w:pPr>
              <w:spacing w:line="240" w:lineRule="exact"/>
              <w:ind w:firstLine="6240" w:firstLineChars="2600"/>
              <w:rPr>
                <w:rFonts w:ascii="宋体" w:hAnsi="宋体" w:eastAsia="宋体" w:cs="宋体"/>
                <w:kern w:val="0"/>
                <w:sz w:val="24"/>
                <w:szCs w:val="22"/>
              </w:rPr>
            </w:pPr>
            <w:r>
              <w:rPr>
                <w:rFonts w:hint="eastAsia" w:ascii="Calibri" w:hAnsi="Calibri" w:eastAsia="宋体"/>
                <w:sz w:val="24"/>
                <w:szCs w:val="22"/>
              </w:rPr>
              <w:t>（盖章）</w:t>
            </w:r>
          </w:p>
        </w:tc>
      </w:tr>
      <w:tr>
        <w:tblPrEx>
          <w:tblCellMar>
            <w:top w:w="0" w:type="dxa"/>
            <w:left w:w="108" w:type="dxa"/>
            <w:bottom w:w="0" w:type="dxa"/>
            <w:right w:w="108" w:type="dxa"/>
          </w:tblCellMar>
        </w:tblPrEx>
        <w:trPr>
          <w:trHeight w:val="1411" w:hRule="atLeast"/>
        </w:trPr>
        <w:tc>
          <w:tcPr>
            <w:tcW w:w="2535"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eastAsia="宋体" w:cs="宋体"/>
                <w:kern w:val="0"/>
                <w:sz w:val="24"/>
                <w:szCs w:val="22"/>
              </w:rPr>
            </w:pPr>
            <w:r>
              <w:rPr>
                <w:rFonts w:hint="eastAsia" w:ascii="宋体" w:hAnsi="宋体" w:eastAsia="宋体" w:cs="宋体"/>
                <w:kern w:val="0"/>
                <w:sz w:val="24"/>
                <w:szCs w:val="22"/>
              </w:rPr>
              <w:t>县级交通运输管理部门审核意见部门审核意见</w:t>
            </w:r>
          </w:p>
        </w:tc>
        <w:tc>
          <w:tcPr>
            <w:tcW w:w="3102" w:type="dxa"/>
            <w:gridSpan w:val="3"/>
            <w:tcBorders>
              <w:top w:val="single" w:color="auto" w:sz="4" w:space="0"/>
              <w:left w:val="nil"/>
              <w:bottom w:val="single" w:color="auto" w:sz="4" w:space="0"/>
              <w:right w:val="single" w:color="auto" w:sz="4" w:space="0"/>
            </w:tcBorders>
            <w:noWrap w:val="0"/>
            <w:vAlign w:val="center"/>
          </w:tcPr>
          <w:p>
            <w:pPr>
              <w:widowControl/>
              <w:rPr>
                <w:rFonts w:ascii="宋体" w:hAnsi="宋体" w:eastAsia="宋体" w:cs="宋体"/>
                <w:kern w:val="0"/>
                <w:sz w:val="24"/>
                <w:szCs w:val="22"/>
              </w:rPr>
            </w:pPr>
          </w:p>
          <w:p>
            <w:pPr>
              <w:widowControl/>
              <w:rPr>
                <w:rFonts w:ascii="宋体" w:hAnsi="宋体" w:eastAsia="宋体" w:cs="宋体"/>
                <w:kern w:val="0"/>
                <w:sz w:val="24"/>
                <w:szCs w:val="22"/>
              </w:rPr>
            </w:pPr>
          </w:p>
          <w:p>
            <w:pPr>
              <w:widowControl/>
              <w:rPr>
                <w:rFonts w:ascii="宋体" w:hAnsi="宋体" w:eastAsia="宋体" w:cs="宋体"/>
                <w:kern w:val="0"/>
                <w:sz w:val="24"/>
                <w:szCs w:val="22"/>
              </w:rPr>
            </w:pPr>
            <w:r>
              <w:rPr>
                <w:rFonts w:hint="eastAsia" w:ascii="宋体" w:hAnsi="宋体" w:eastAsia="宋体" w:cs="宋体"/>
                <w:kern w:val="0"/>
                <w:sz w:val="24"/>
                <w:szCs w:val="22"/>
              </w:rPr>
              <w:t>　         （盖章）</w:t>
            </w:r>
          </w:p>
        </w:tc>
        <w:tc>
          <w:tcPr>
            <w:tcW w:w="1701" w:type="dxa"/>
            <w:gridSpan w:val="3"/>
            <w:tcBorders>
              <w:top w:val="single" w:color="auto" w:sz="4" w:space="0"/>
              <w:left w:val="nil"/>
              <w:bottom w:val="single" w:color="auto" w:sz="4" w:space="0"/>
              <w:right w:val="single" w:color="auto" w:sz="4" w:space="0"/>
            </w:tcBorders>
            <w:noWrap w:val="0"/>
            <w:vAlign w:val="center"/>
          </w:tcPr>
          <w:p>
            <w:pPr>
              <w:widowControl/>
              <w:rPr>
                <w:rFonts w:ascii="宋体" w:hAnsi="宋体" w:eastAsia="宋体" w:cs="宋体"/>
                <w:kern w:val="0"/>
                <w:sz w:val="24"/>
                <w:szCs w:val="22"/>
              </w:rPr>
            </w:pPr>
            <w:r>
              <w:rPr>
                <w:rFonts w:hint="eastAsia" w:ascii="宋体" w:hAnsi="宋体" w:eastAsia="宋体" w:cs="宋体"/>
                <w:kern w:val="0"/>
                <w:sz w:val="24"/>
                <w:szCs w:val="22"/>
              </w:rPr>
              <w:t>市港航中心审核意见</w:t>
            </w:r>
          </w:p>
        </w:tc>
        <w:tc>
          <w:tcPr>
            <w:tcW w:w="3457" w:type="dxa"/>
            <w:gridSpan w:val="3"/>
            <w:tcBorders>
              <w:top w:val="nil"/>
              <w:left w:val="nil"/>
              <w:bottom w:val="single" w:color="auto" w:sz="4" w:space="0"/>
              <w:right w:val="single" w:color="auto" w:sz="4" w:space="0"/>
            </w:tcBorders>
            <w:noWrap w:val="0"/>
            <w:vAlign w:val="center"/>
          </w:tcPr>
          <w:p>
            <w:pPr>
              <w:widowControl/>
              <w:rPr>
                <w:rFonts w:ascii="宋体" w:hAnsi="宋体" w:eastAsia="宋体" w:cs="宋体"/>
                <w:kern w:val="0"/>
                <w:sz w:val="24"/>
                <w:szCs w:val="22"/>
              </w:rPr>
            </w:pPr>
            <w:r>
              <w:rPr>
                <w:rFonts w:hint="eastAsia" w:ascii="宋体" w:hAnsi="宋体" w:eastAsia="宋体" w:cs="宋体"/>
                <w:kern w:val="0"/>
                <w:sz w:val="24"/>
                <w:szCs w:val="22"/>
              </w:rPr>
              <w:t>　</w:t>
            </w:r>
          </w:p>
          <w:p>
            <w:pPr>
              <w:widowControl/>
              <w:rPr>
                <w:rFonts w:ascii="宋体" w:hAnsi="宋体" w:eastAsia="宋体" w:cs="宋体"/>
                <w:kern w:val="0"/>
                <w:sz w:val="24"/>
                <w:szCs w:val="22"/>
              </w:rPr>
            </w:pPr>
          </w:p>
          <w:p>
            <w:pPr>
              <w:widowControl/>
              <w:rPr>
                <w:rFonts w:ascii="宋体" w:hAnsi="宋体" w:eastAsia="宋体" w:cs="宋体"/>
                <w:kern w:val="0"/>
                <w:sz w:val="24"/>
                <w:szCs w:val="22"/>
              </w:rPr>
            </w:pPr>
            <w:r>
              <w:rPr>
                <w:rFonts w:hint="eastAsia" w:ascii="宋体" w:hAnsi="宋体" w:eastAsia="宋体" w:cs="宋体"/>
                <w:kern w:val="0"/>
                <w:sz w:val="24"/>
                <w:szCs w:val="22"/>
              </w:rPr>
              <w:t xml:space="preserve">          （盖章）</w:t>
            </w:r>
          </w:p>
        </w:tc>
      </w:tr>
    </w:tbl>
    <w:p>
      <w:pPr>
        <w:spacing w:line="400" w:lineRule="exact"/>
        <w:rPr>
          <w:rFonts w:ascii="Calibri" w:hAnsi="Calibri" w:eastAsia="宋体"/>
          <w:sz w:val="24"/>
          <w:szCs w:val="22"/>
        </w:rPr>
      </w:pPr>
      <w:r>
        <w:rPr>
          <w:rFonts w:hint="eastAsia" w:ascii="Calibri" w:hAnsi="Calibri" w:eastAsia="宋体"/>
          <w:sz w:val="24"/>
          <w:szCs w:val="22"/>
        </w:rPr>
        <w:t>说明：1.</w:t>
      </w:r>
      <w:r>
        <w:rPr>
          <w:rFonts w:hint="eastAsia" w:ascii="Calibri" w:hAnsi="Calibri" w:eastAsia="宋体"/>
          <w:sz w:val="21"/>
          <w:szCs w:val="22"/>
        </w:rPr>
        <w:t xml:space="preserve"> </w:t>
      </w:r>
      <w:r>
        <w:rPr>
          <w:rFonts w:hint="eastAsia" w:ascii="Calibri" w:hAnsi="Calibri" w:eastAsia="宋体"/>
          <w:sz w:val="24"/>
          <w:szCs w:val="22"/>
        </w:rPr>
        <w:t>2020年度货运量基数以企业在交通运输统计“一套表”系统中填报的年度统计报表数据为准；2. 兼营散货、集装箱和液货危险运输且两类货物都达到奖励标准的按照“从高不重复”原则给予奖励。</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72023B"/>
    <w:rsid w:val="1017749E"/>
    <w:rsid w:val="10AA5B6E"/>
    <w:rsid w:val="2972023B"/>
    <w:rsid w:val="380006E8"/>
    <w:rsid w:val="46BB22F2"/>
    <w:rsid w:val="6B2F1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2021-03-23T08:28:00Z</dcterms:created>
  <dc:creator>小蛋糕好吃么</dc:creator>
  <cp:lastModifiedBy>小蛋糕好吃么</cp:lastModifiedBy>
  <dcterms:modified xsi:type="dcterms:W3CDTF">2021-03-23T08:31:28Z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5998F88C0325406D9113D1F386104861</vt:lpwstr>
  </property>
</Properties>
</file>