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_GB2312" w:hAnsi="黑体" w:eastAsia="仿宋_GB2312"/>
          <w:sz w:val="32"/>
          <w:szCs w:val="24"/>
        </w:rPr>
      </w:pPr>
      <w:r>
        <w:rPr>
          <w:rFonts w:hint="eastAsia" w:ascii="仿宋_GB2312" w:hAnsi="黑体" w:eastAsia="仿宋_GB2312"/>
          <w:sz w:val="32"/>
          <w:szCs w:val="24"/>
        </w:rPr>
        <w:t>附件2</w:t>
      </w:r>
    </w:p>
    <w:p>
      <w:pPr>
        <w:snapToGrid w:val="0"/>
        <w:spacing w:line="460" w:lineRule="exact"/>
        <w:rPr>
          <w:rFonts w:ascii="仿宋_GB2312" w:hAnsi="仿宋_GB2312" w:eastAsia="仿宋_GB2312"/>
          <w:sz w:val="32"/>
          <w:szCs w:val="24"/>
        </w:rPr>
      </w:pPr>
    </w:p>
    <w:p>
      <w:pPr>
        <w:snapToGrid w:val="0"/>
        <w:spacing w:line="460" w:lineRule="exact"/>
        <w:rPr>
          <w:rFonts w:ascii="仿宋_GB2312" w:hAnsi="仿宋_GB2312" w:eastAsia="仿宋_GB2312"/>
          <w:sz w:val="32"/>
          <w:szCs w:val="24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宁波国家高新区（新材料科技城）</w:t>
      </w:r>
    </w:p>
    <w:p>
      <w:pPr>
        <w:widowControl/>
        <w:shd w:val="clear" w:color="auto" w:fill="FFFFFF"/>
        <w:spacing w:line="585" w:lineRule="atLeast"/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202</w:t>
      </w:r>
      <w:r>
        <w:rPr>
          <w:rFonts w:hint="eastAsia" w:ascii="创艺简标宋" w:eastAsia="创艺简标宋"/>
          <w:sz w:val="44"/>
          <w:szCs w:val="44"/>
          <w:lang w:val="en-US" w:eastAsia="zh-CN"/>
        </w:rPr>
        <w:t>1</w:t>
      </w:r>
      <w:r>
        <w:rPr>
          <w:rFonts w:hint="eastAsia" w:ascii="创艺简标宋" w:eastAsia="创艺简标宋"/>
          <w:sz w:val="44"/>
          <w:szCs w:val="44"/>
        </w:rPr>
        <w:t>年第</w:t>
      </w:r>
      <w:r>
        <w:rPr>
          <w:rFonts w:hint="eastAsia" w:ascii="创艺简标宋" w:eastAsia="创艺简标宋"/>
          <w:sz w:val="44"/>
          <w:szCs w:val="44"/>
          <w:lang w:eastAsia="zh-CN"/>
        </w:rPr>
        <w:t>一</w:t>
      </w:r>
      <w:r>
        <w:rPr>
          <w:rFonts w:hint="eastAsia" w:ascii="创艺简标宋" w:eastAsia="创艺简标宋"/>
          <w:sz w:val="44"/>
          <w:szCs w:val="44"/>
        </w:rPr>
        <w:t>批软件和信息服务业</w:t>
      </w:r>
    </w:p>
    <w:p>
      <w:pPr>
        <w:widowControl/>
        <w:shd w:val="clear" w:color="auto" w:fill="FFFFFF"/>
        <w:spacing w:line="585" w:lineRule="atLeast"/>
        <w:jc w:val="center"/>
        <w:rPr>
          <w:rFonts w:hint="eastAsia" w:ascii="创艺简标宋" w:hAnsi="创艺简标宋" w:eastAsia="创艺简标宋" w:cs="创艺简标宋"/>
          <w:snapToGrid w:val="0"/>
          <w:spacing w:val="8"/>
          <w:w w:val="97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补助项目申报书</w:t>
      </w:r>
    </w:p>
    <w:p>
      <w:pPr>
        <w:widowControl/>
        <w:shd w:val="clear" w:color="auto" w:fill="FFFFFF"/>
        <w:spacing w:line="585" w:lineRule="atLeast"/>
        <w:rPr>
          <w:rFonts w:ascii="创艺简标宋" w:hAnsi="创艺简标宋" w:eastAsia="创艺简标宋" w:cs="创艺简标宋"/>
          <w:snapToGrid w:val="0"/>
          <w:spacing w:val="8"/>
          <w:w w:val="97"/>
          <w:sz w:val="52"/>
          <w:szCs w:val="52"/>
        </w:rPr>
      </w:pP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企业名称（盖章）：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申报项目：</w:t>
      </w:r>
    </w:p>
    <w:p>
      <w:pPr>
        <w:widowControl/>
        <w:shd w:val="clear" w:color="auto" w:fill="FFFFFF"/>
        <w:spacing w:line="640" w:lineRule="exact"/>
        <w:ind w:firstLine="978" w:firstLineChars="3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落户注册资金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补助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新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落户企业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房租补助</w:t>
      </w:r>
    </w:p>
    <w:p>
      <w:pPr>
        <w:widowControl/>
        <w:shd w:val="clear" w:color="auto" w:fill="FFFFFF"/>
        <w:spacing w:line="640" w:lineRule="exact"/>
        <w:ind w:firstLine="1304" w:firstLineChars="40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重点总部企业购房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补助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重点软件企业奖励</w:t>
      </w:r>
    </w:p>
    <w:p>
      <w:pPr>
        <w:widowControl/>
        <w:shd w:val="clear" w:color="auto" w:fill="FFFFFF"/>
        <w:spacing w:line="640" w:lineRule="exact"/>
        <w:ind w:firstLine="1304" w:firstLineChars="40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资质认定认证奖励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工程流片费用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补助</w:t>
      </w:r>
    </w:p>
    <w:p>
      <w:pPr>
        <w:widowControl/>
        <w:shd w:val="clear" w:color="auto" w:fill="FFFFFF"/>
        <w:spacing w:line="640" w:lineRule="exact"/>
        <w:ind w:firstLine="1304" w:firstLineChars="400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软件投入补助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sym w:font="Wingdings" w:char="00A8"/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  <w:lang w:eastAsia="zh-CN"/>
        </w:rPr>
        <w:t>引进人才补助</w:t>
      </w: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补助</w:t>
      </w:r>
    </w:p>
    <w:p>
      <w:pPr>
        <w:widowControl/>
        <w:shd w:val="clear" w:color="auto" w:fill="FFFFFF"/>
        <w:spacing w:line="640" w:lineRule="exact"/>
        <w:ind w:firstLine="2047" w:firstLineChars="628"/>
        <w:jc w:val="left"/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640" w:lineRule="exact"/>
        <w:ind w:firstLine="2047" w:firstLineChars="628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联系人：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</w:pP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cs="宋体"/>
          <w:b/>
          <w:bCs/>
          <w:snapToGrid w:val="0"/>
          <w:spacing w:val="8"/>
          <w:w w:val="97"/>
          <w:sz w:val="36"/>
          <w:szCs w:val="36"/>
        </w:rPr>
        <w:t>〇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eastAsia="楷体_GB2312" w:cs="宋体"/>
          <w:b/>
          <w:bCs/>
          <w:snapToGrid w:val="0"/>
          <w:spacing w:val="8"/>
          <w:w w:val="97"/>
          <w:sz w:val="36"/>
          <w:szCs w:val="36"/>
          <w:lang w:eastAsia="zh-CN"/>
        </w:rPr>
        <w:t>一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年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  <w:lang w:eastAsia="zh-CN"/>
        </w:rPr>
        <w:t>四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283" w:usb1="180F1C10" w:usb2="00000016" w:usb3="00000000" w:csb0="40020001" w:csb1="C0D6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0"/>
    <w:rsid w:val="0044267A"/>
    <w:rsid w:val="008A1563"/>
    <w:rsid w:val="008F4AA0"/>
    <w:rsid w:val="00967CCB"/>
    <w:rsid w:val="FD7C2C75"/>
    <w:rsid w:val="FFFF9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2020-10-13T10:49:00Z</dcterms:created>
  <dc:creator>赵凌</dc:creator>
  <cp:lastModifiedBy>guest</cp:lastModifiedBy>
  <dcterms:modified xsi:type="dcterms:W3CDTF">2021-04-02T08:53:59Z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