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5"/>
        <w:ind w:left="120"/>
      </w:pPr>
      <w:r>
        <w:rPr>
          <w:spacing w:val="-15"/>
          <w:w w:val="95"/>
        </w:rPr>
        <w:t xml:space="preserve">附件 </w:t>
      </w:r>
      <w:r>
        <w:rPr>
          <w:w w:val="95"/>
        </w:rPr>
        <w:t>1</w:t>
      </w:r>
    </w:p>
    <w:p>
      <w:pPr>
        <w:pStyle w:val="3"/>
        <w:spacing w:before="10"/>
        <w:rPr>
          <w:sz w:val="36"/>
        </w:rPr>
      </w:pPr>
      <w:r>
        <w:br w:type="column"/>
      </w:r>
    </w:p>
    <w:p>
      <w:pPr>
        <w:pStyle w:val="2"/>
      </w:pPr>
      <w:r>
        <w:t>2020</w:t>
      </w:r>
      <w:r>
        <w:rPr>
          <w:spacing w:val="-11"/>
        </w:rPr>
        <w:t xml:space="preserve"> 年鄞州区绿色化技术改造项目计划汇总表</w:t>
      </w:r>
    </w:p>
    <w:p>
      <w:pPr>
        <w:spacing w:after="0"/>
        <w:sectPr>
          <w:pgSz w:w="16840" w:h="11910" w:orient="landscape"/>
          <w:pgMar w:top="1580" w:right="1160" w:bottom="1200" w:left="880" w:header="720" w:footer="720" w:gutter="0"/>
          <w:cols w:equalWidth="0" w:num="2">
            <w:col w:w="1043" w:space="2183"/>
            <w:col w:w="11574"/>
          </w:cols>
        </w:sectPr>
      </w:pPr>
    </w:p>
    <w:p>
      <w:pPr>
        <w:pStyle w:val="3"/>
        <w:spacing w:before="11" w:after="1"/>
        <w:rPr>
          <w:sz w:val="10"/>
        </w:rPr>
      </w:pPr>
    </w:p>
    <w:tbl>
      <w:tblPr>
        <w:tblStyle w:val="4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205"/>
        <w:gridCol w:w="1577"/>
        <w:gridCol w:w="1472"/>
        <w:gridCol w:w="1735"/>
        <w:gridCol w:w="1241"/>
        <w:gridCol w:w="1418"/>
        <w:gridCol w:w="1274"/>
        <w:gridCol w:w="946"/>
        <w:gridCol w:w="1656"/>
        <w:gridCol w:w="12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19" w:type="dxa"/>
          </w:tcPr>
          <w:p>
            <w:pPr>
              <w:pStyle w:val="6"/>
              <w:spacing w:before="2"/>
              <w:rPr>
                <w:sz w:val="26"/>
              </w:rPr>
            </w:pPr>
          </w:p>
          <w:p>
            <w:pPr>
              <w:pStyle w:val="6"/>
              <w:ind w:left="16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05" w:type="dxa"/>
          </w:tcPr>
          <w:p>
            <w:pPr>
              <w:pStyle w:val="6"/>
              <w:spacing w:before="2"/>
              <w:rPr>
                <w:sz w:val="26"/>
              </w:rPr>
            </w:pPr>
          </w:p>
          <w:p>
            <w:pPr>
              <w:pStyle w:val="6"/>
              <w:ind w:left="361"/>
              <w:rPr>
                <w:sz w:val="24"/>
              </w:rPr>
            </w:pPr>
            <w:r>
              <w:rPr>
                <w:sz w:val="24"/>
              </w:rPr>
              <w:t>地区</w:t>
            </w:r>
          </w:p>
        </w:tc>
        <w:tc>
          <w:tcPr>
            <w:tcW w:w="1577" w:type="dxa"/>
          </w:tcPr>
          <w:p>
            <w:pPr>
              <w:pStyle w:val="6"/>
              <w:spacing w:before="2"/>
              <w:rPr>
                <w:sz w:val="26"/>
              </w:rPr>
            </w:pPr>
          </w:p>
          <w:p>
            <w:pPr>
              <w:pStyle w:val="6"/>
              <w:ind w:left="306"/>
              <w:rPr>
                <w:sz w:val="24"/>
              </w:rPr>
            </w:pPr>
            <w:r>
              <w:rPr>
                <w:sz w:val="24"/>
              </w:rPr>
              <w:t>企业名称</w:t>
            </w:r>
          </w:p>
        </w:tc>
        <w:tc>
          <w:tcPr>
            <w:tcW w:w="1472" w:type="dxa"/>
          </w:tcPr>
          <w:p>
            <w:pPr>
              <w:pStyle w:val="6"/>
              <w:spacing w:before="2"/>
              <w:rPr>
                <w:sz w:val="26"/>
              </w:rPr>
            </w:pPr>
          </w:p>
          <w:p>
            <w:pPr>
              <w:pStyle w:val="6"/>
              <w:ind w:left="253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1735" w:type="dxa"/>
          </w:tcPr>
          <w:p>
            <w:pPr>
              <w:pStyle w:val="6"/>
              <w:spacing w:before="2"/>
              <w:rPr>
                <w:sz w:val="26"/>
              </w:rPr>
            </w:pPr>
          </w:p>
          <w:p>
            <w:pPr>
              <w:pStyle w:val="6"/>
              <w:ind w:left="143"/>
              <w:rPr>
                <w:sz w:val="24"/>
              </w:rPr>
            </w:pPr>
            <w:r>
              <w:rPr>
                <w:sz w:val="24"/>
              </w:rPr>
              <w:t>主要建设内容</w:t>
            </w:r>
          </w:p>
        </w:tc>
        <w:tc>
          <w:tcPr>
            <w:tcW w:w="1241" w:type="dxa"/>
          </w:tcPr>
          <w:p>
            <w:pPr>
              <w:pStyle w:val="6"/>
              <w:spacing w:before="16" w:line="249" w:lineRule="auto"/>
              <w:ind w:left="138" w:right="13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项目计划</w:t>
            </w:r>
            <w:r>
              <w:rPr>
                <w:sz w:val="24"/>
              </w:rPr>
              <w:t>总投资</w:t>
            </w:r>
          </w:p>
          <w:p>
            <w:pPr>
              <w:pStyle w:val="6"/>
              <w:spacing w:before="2" w:line="282" w:lineRule="exact"/>
              <w:ind w:left="135" w:right="130"/>
              <w:jc w:val="center"/>
              <w:rPr>
                <w:sz w:val="24"/>
              </w:rPr>
            </w:pPr>
            <w:r>
              <w:rPr>
                <w:sz w:val="24"/>
              </w:rPr>
              <w:t>(万元)</w:t>
            </w:r>
          </w:p>
        </w:tc>
        <w:tc>
          <w:tcPr>
            <w:tcW w:w="1418" w:type="dxa"/>
          </w:tcPr>
          <w:p>
            <w:pPr>
              <w:pStyle w:val="6"/>
              <w:spacing w:before="16" w:line="249" w:lineRule="auto"/>
              <w:ind w:left="105" w:right="10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截至上年已</w:t>
            </w:r>
            <w:r>
              <w:rPr>
                <w:sz w:val="24"/>
              </w:rPr>
              <w:t>完成投资</w:t>
            </w:r>
          </w:p>
          <w:p>
            <w:pPr>
              <w:pStyle w:val="6"/>
              <w:spacing w:before="2" w:line="282" w:lineRule="exact"/>
              <w:ind w:left="104" w:right="102"/>
              <w:jc w:val="center"/>
              <w:rPr>
                <w:sz w:val="24"/>
              </w:rPr>
            </w:pPr>
            <w:r>
              <w:rPr>
                <w:sz w:val="24"/>
              </w:rPr>
              <w:t>(万元)</w:t>
            </w:r>
          </w:p>
        </w:tc>
        <w:tc>
          <w:tcPr>
            <w:tcW w:w="1274" w:type="dxa"/>
          </w:tcPr>
          <w:p>
            <w:pPr>
              <w:pStyle w:val="6"/>
              <w:spacing w:before="16"/>
              <w:ind w:left="247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30"/>
                <w:sz w:val="24"/>
              </w:rPr>
              <w:t xml:space="preserve"> 年</w:t>
            </w:r>
          </w:p>
          <w:p>
            <w:pPr>
              <w:pStyle w:val="6"/>
              <w:spacing w:before="12"/>
              <w:ind w:left="155"/>
              <w:rPr>
                <w:sz w:val="24"/>
              </w:rPr>
            </w:pPr>
            <w:r>
              <w:rPr>
                <w:sz w:val="24"/>
              </w:rPr>
              <w:t>计划投资</w:t>
            </w:r>
          </w:p>
          <w:p>
            <w:pPr>
              <w:pStyle w:val="6"/>
              <w:spacing w:before="14" w:line="282" w:lineRule="exact"/>
              <w:ind w:left="275"/>
              <w:rPr>
                <w:sz w:val="24"/>
              </w:rPr>
            </w:pPr>
            <w:r>
              <w:rPr>
                <w:sz w:val="24"/>
              </w:rPr>
              <w:t>(万元)</w:t>
            </w:r>
          </w:p>
        </w:tc>
        <w:tc>
          <w:tcPr>
            <w:tcW w:w="946" w:type="dxa"/>
          </w:tcPr>
          <w:p>
            <w:pPr>
              <w:pStyle w:val="6"/>
              <w:spacing w:before="177" w:line="249" w:lineRule="auto"/>
              <w:ind w:left="110" w:right="103"/>
              <w:rPr>
                <w:sz w:val="24"/>
              </w:rPr>
            </w:pPr>
            <w:r>
              <w:rPr>
                <w:spacing w:val="-2"/>
                <w:sz w:val="24"/>
              </w:rPr>
              <w:t>建设起止年限</w:t>
            </w:r>
          </w:p>
        </w:tc>
        <w:tc>
          <w:tcPr>
            <w:tcW w:w="1656" w:type="dxa"/>
          </w:tcPr>
          <w:p>
            <w:pPr>
              <w:pStyle w:val="6"/>
              <w:spacing w:before="16" w:line="249" w:lineRule="auto"/>
              <w:ind w:left="466" w:right="99" w:hanging="360"/>
              <w:rPr>
                <w:sz w:val="24"/>
              </w:rPr>
            </w:pPr>
            <w:r>
              <w:rPr>
                <w:spacing w:val="-1"/>
                <w:sz w:val="24"/>
              </w:rPr>
              <w:t>预计节能量、</w:t>
            </w:r>
            <w:r>
              <w:rPr>
                <w:sz w:val="24"/>
              </w:rPr>
              <w:t>节水量</w:t>
            </w:r>
          </w:p>
          <w:p>
            <w:pPr>
              <w:pStyle w:val="6"/>
              <w:spacing w:before="2" w:line="282" w:lineRule="exact"/>
              <w:ind w:left="106"/>
              <w:rPr>
                <w:sz w:val="24"/>
              </w:rPr>
            </w:pPr>
            <w:r>
              <w:rPr>
                <w:sz w:val="24"/>
              </w:rPr>
              <w:t>(吨标煤、吨)</w:t>
            </w:r>
          </w:p>
        </w:tc>
        <w:tc>
          <w:tcPr>
            <w:tcW w:w="1222" w:type="dxa"/>
          </w:tcPr>
          <w:p>
            <w:pPr>
              <w:pStyle w:val="6"/>
              <w:spacing w:before="2"/>
              <w:rPr>
                <w:sz w:val="26"/>
              </w:rPr>
            </w:pPr>
          </w:p>
          <w:p>
            <w:pPr>
              <w:pStyle w:val="6"/>
              <w:ind w:left="130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81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1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81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</w:trPr>
        <w:tc>
          <w:tcPr>
            <w:tcW w:w="819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0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577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7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735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41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418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74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94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656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  <w:tc>
          <w:tcPr>
            <w:tcW w:w="1222" w:type="dxa"/>
          </w:tcPr>
          <w:p>
            <w:pPr>
              <w:pStyle w:val="6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7"/>
        <w:rPr>
          <w:sz w:val="12"/>
        </w:rPr>
      </w:pPr>
    </w:p>
    <w:p>
      <w:pPr>
        <w:spacing w:before="61"/>
        <w:ind w:left="368" w:right="0" w:firstLine="0"/>
        <w:jc w:val="left"/>
        <w:rPr>
          <w:sz w:val="28"/>
        </w:rPr>
      </w:pPr>
      <w:r>
        <w:rPr>
          <w:spacing w:val="-1"/>
          <w:sz w:val="28"/>
        </w:rPr>
        <w:t>注：项目类型是指工业循环经济示范项目、资源综合利用项目、工业节水项目等。</w:t>
      </w:r>
    </w:p>
    <w:p>
      <w:pPr>
        <w:spacing w:after="0"/>
        <w:jc w:val="left"/>
        <w:rPr>
          <w:sz w:val="28"/>
        </w:rPr>
        <w:sectPr>
          <w:type w:val="continuous"/>
          <w:pgSz w:w="16840" w:h="11910" w:orient="landscape"/>
          <w:pgMar w:top="1580" w:right="1160" w:bottom="1200" w:left="880" w:header="720" w:footer="720" w:gutter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95E48"/>
    <w:rsid w:val="11E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120"/>
      <w:outlineLvl w:val="1"/>
    </w:pPr>
    <w:rPr>
      <w:rFonts w:ascii="宋体" w:hAnsi="宋体" w:eastAsia="宋体" w:cs="宋体"/>
      <w:sz w:val="40"/>
      <w:szCs w:val="4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2021-04-09T01:05:00Z</dcterms:created>
  <dc:creator>Administrator</dc:creator>
  <cp:lastModifiedBy>Administrator</cp:lastModifiedBy>
  <dcterms:modified xsi:type="dcterms:W3CDTF">2021-04-09T01:06:30Z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