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</w:t>
      </w:r>
    </w:p>
    <w:p>
      <w:pPr>
        <w:pStyle w:val="3"/>
        <w:jc w:val="center"/>
        <w:rPr>
          <w:rFonts w:ascii="Times New Roman" w:hAnsi="Times New Roman" w:eastAsia="黑体" w:cs="Times New Roman"/>
          <w:b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hint="eastAsia" w:ascii="Times New Roman" w:hAnsi="Times New Roman" w:eastAsia="华文中宋" w:cs="Times New Roman"/>
          <w:b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ascii="Times New Roman" w:hAnsi="Times New Roman" w:eastAsia="华文中宋" w:cs="Times New Roman"/>
          <w:b/>
          <w:bCs/>
          <w:color w:val="000000"/>
          <w:sz w:val="36"/>
          <w:szCs w:val="36"/>
        </w:rPr>
      </w:pPr>
    </w:p>
    <w:p>
      <w:pPr>
        <w:pStyle w:val="3"/>
        <w:jc w:val="center"/>
        <w:rPr>
          <w:rFonts w:hint="eastAsia" w:ascii="创艺简标宋" w:hAnsi="Times New Roman" w:eastAsia="创艺简标宋" w:cs="Times New Roman"/>
          <w:bCs/>
          <w:color w:val="000000"/>
          <w:sz w:val="44"/>
          <w:szCs w:val="44"/>
        </w:rPr>
      </w:pPr>
      <w:bookmarkStart w:id="0" w:name="_GoBack"/>
      <w:r>
        <w:rPr>
          <w:rFonts w:hint="eastAsia" w:ascii="创艺简标宋" w:hAnsi="Times New Roman" w:eastAsia="创艺简标宋" w:cs="Times New Roman"/>
          <w:bCs/>
          <w:color w:val="000000"/>
          <w:sz w:val="44"/>
          <w:szCs w:val="44"/>
        </w:rPr>
        <w:t>宁波市产业投资项目申报表</w:t>
      </w:r>
    </w:p>
    <w:bookmarkEnd w:id="0"/>
    <w:p>
      <w:pPr>
        <w:pStyle w:val="3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pStyle w:val="3"/>
        <w:rPr>
          <w:rFonts w:hint="eastAsia" w:ascii="Times New Roman" w:hAnsi="Times New Roman" w:eastAsia="仿宋_GB2312" w:cs="Times New Roman"/>
          <w:color w:val="000000"/>
          <w:sz w:val="32"/>
          <w:szCs w:val="28"/>
        </w:rPr>
      </w:pPr>
    </w:p>
    <w:p>
      <w:pPr>
        <w:pStyle w:val="3"/>
        <w:rPr>
          <w:rFonts w:ascii="Times New Roman" w:hAnsi="Times New Roman" w:eastAsia="仿宋_GB2312" w:cs="Times New Roman"/>
          <w:color w:val="000000"/>
          <w:sz w:val="32"/>
          <w:szCs w:val="28"/>
        </w:rPr>
      </w:pPr>
    </w:p>
    <w:p>
      <w:pPr>
        <w:spacing w:line="580" w:lineRule="exact"/>
        <w:ind w:firstLine="160" w:firstLineChars="50"/>
        <w:rPr>
          <w:rFonts w:eastAsia="仿宋_GB2312"/>
          <w:color w:val="000000"/>
          <w:sz w:val="32"/>
          <w:u w:val="single"/>
        </w:rPr>
      </w:pPr>
      <w:r>
        <w:rPr>
          <w:rFonts w:eastAsia="仿宋_GB2312"/>
          <w:color w:val="000000"/>
          <w:sz w:val="32"/>
        </w:rPr>
        <w:t>项 目 名 称：</w:t>
      </w:r>
    </w:p>
    <w:p>
      <w:pPr>
        <w:spacing w:line="580" w:lineRule="exact"/>
        <w:rPr>
          <w:rFonts w:eastAsia="仿宋_GB2312"/>
          <w:color w:val="000000"/>
          <w:sz w:val="32"/>
          <w:u w:val="single"/>
        </w:rPr>
      </w:pPr>
    </w:p>
    <w:p>
      <w:pPr>
        <w:spacing w:line="580" w:lineRule="exact"/>
        <w:ind w:firstLine="160" w:firstLineChars="50"/>
        <w:rPr>
          <w:rFonts w:eastAsia="仿宋_GB2312"/>
          <w:color w:val="000000"/>
          <w:sz w:val="32"/>
          <w:u w:val="single"/>
        </w:rPr>
      </w:pPr>
      <w:r>
        <w:rPr>
          <w:rFonts w:eastAsia="仿宋_GB2312"/>
          <w:color w:val="000000"/>
          <w:sz w:val="32"/>
        </w:rPr>
        <w:t>项目建设单位：</w:t>
      </w:r>
    </w:p>
    <w:p>
      <w:pPr>
        <w:spacing w:line="580" w:lineRule="exact"/>
        <w:rPr>
          <w:rFonts w:eastAsia="仿宋_GB2312"/>
          <w:color w:val="000000"/>
          <w:sz w:val="32"/>
        </w:rPr>
      </w:pPr>
    </w:p>
    <w:p>
      <w:pPr>
        <w:spacing w:line="580" w:lineRule="exact"/>
        <w:ind w:firstLine="160" w:firstLineChars="50"/>
        <w:rPr>
          <w:rFonts w:eastAsia="仿宋_GB2312"/>
          <w:color w:val="000000"/>
          <w:sz w:val="32"/>
          <w:u w:val="single"/>
        </w:rPr>
      </w:pPr>
      <w:r>
        <w:rPr>
          <w:rFonts w:eastAsia="仿宋_GB2312"/>
          <w:color w:val="000000"/>
          <w:sz w:val="32"/>
        </w:rPr>
        <w:t>项目</w:t>
      </w:r>
      <w:r>
        <w:rPr>
          <w:rFonts w:hint="eastAsia" w:eastAsia="仿宋_GB2312"/>
          <w:color w:val="000000"/>
          <w:sz w:val="32"/>
          <w:lang w:eastAsia="zh-Hans"/>
        </w:rPr>
        <w:t>申报类型</w:t>
      </w:r>
      <w:r>
        <w:rPr>
          <w:rFonts w:eastAsia="仿宋_GB2312"/>
          <w:color w:val="000000"/>
          <w:sz w:val="32"/>
        </w:rPr>
        <w:t>：</w:t>
      </w:r>
    </w:p>
    <w:p>
      <w:pPr>
        <w:spacing w:line="580" w:lineRule="exact"/>
        <w:rPr>
          <w:rFonts w:eastAsia="仿宋_GB2312"/>
          <w:color w:val="000000"/>
          <w:sz w:val="32"/>
        </w:rPr>
      </w:pPr>
    </w:p>
    <w:p>
      <w:pPr>
        <w:spacing w:line="760" w:lineRule="exact"/>
        <w:ind w:firstLine="160" w:firstLineChars="5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单位负责人： </w:t>
      </w:r>
      <w:r>
        <w:rPr>
          <w:rFonts w:hint="eastAsia" w:eastAsia="仿宋_GB2312"/>
          <w:color w:val="000000"/>
          <w:sz w:val="32"/>
        </w:rPr>
        <w:t xml:space="preserve">        </w:t>
      </w:r>
      <w:r>
        <w:rPr>
          <w:rFonts w:eastAsia="仿宋_GB2312"/>
          <w:color w:val="000000"/>
          <w:sz w:val="32"/>
        </w:rPr>
        <w:t>职务：</w:t>
      </w:r>
      <w:r>
        <w:rPr>
          <w:rFonts w:hint="eastAsia" w:eastAsia="仿宋_GB2312"/>
          <w:color w:val="000000"/>
          <w:sz w:val="32"/>
        </w:rPr>
        <w:t xml:space="preserve">         手</w:t>
      </w:r>
      <w:r>
        <w:rPr>
          <w:rFonts w:eastAsia="仿宋_GB2312"/>
          <w:color w:val="000000"/>
          <w:sz w:val="32"/>
        </w:rPr>
        <w:t>机：</w:t>
      </w:r>
    </w:p>
    <w:p>
      <w:pPr>
        <w:spacing w:line="760" w:lineRule="exact"/>
        <w:ind w:firstLine="160" w:firstLineChars="5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项目</w:t>
      </w:r>
      <w:r>
        <w:rPr>
          <w:rFonts w:hint="eastAsia" w:eastAsia="仿宋_GB2312"/>
          <w:color w:val="000000"/>
          <w:sz w:val="32"/>
          <w:lang w:eastAsia="zh-Hans"/>
        </w:rPr>
        <w:t>联系</w:t>
      </w:r>
      <w:r>
        <w:rPr>
          <w:rFonts w:eastAsia="仿宋_GB2312"/>
          <w:color w:val="000000"/>
          <w:sz w:val="32"/>
        </w:rPr>
        <w:t xml:space="preserve">人： </w:t>
      </w:r>
      <w:r>
        <w:rPr>
          <w:rFonts w:hint="eastAsia" w:eastAsia="仿宋_GB2312"/>
          <w:color w:val="000000"/>
          <w:sz w:val="32"/>
        </w:rPr>
        <w:t xml:space="preserve">        </w:t>
      </w:r>
      <w:r>
        <w:rPr>
          <w:rFonts w:eastAsia="仿宋_GB2312"/>
          <w:color w:val="000000"/>
          <w:sz w:val="32"/>
        </w:rPr>
        <w:t>职务：</w:t>
      </w:r>
      <w:r>
        <w:rPr>
          <w:rFonts w:hint="eastAsia" w:eastAsia="仿宋_GB2312"/>
          <w:color w:val="000000"/>
          <w:sz w:val="32"/>
        </w:rPr>
        <w:t xml:space="preserve">         手</w:t>
      </w:r>
      <w:r>
        <w:rPr>
          <w:rFonts w:eastAsia="仿宋_GB2312"/>
          <w:color w:val="000000"/>
          <w:sz w:val="32"/>
        </w:rPr>
        <w:t>机：</w:t>
      </w:r>
    </w:p>
    <w:p>
      <w:pPr>
        <w:spacing w:line="760" w:lineRule="exact"/>
        <w:ind w:firstLine="160" w:firstLineChars="5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企业地址</w:t>
      </w:r>
      <w:r>
        <w:rPr>
          <w:rFonts w:eastAsia="仿宋_GB2312"/>
          <w:color w:val="000000"/>
          <w:sz w:val="32"/>
        </w:rPr>
        <w:t>：</w:t>
      </w:r>
    </w:p>
    <w:p>
      <w:pPr>
        <w:spacing w:line="760" w:lineRule="exact"/>
        <w:ind w:firstLine="160" w:firstLineChars="50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/>
          <w:color w:val="000000"/>
          <w:sz w:val="32"/>
        </w:rPr>
        <w:t xml:space="preserve">填报日期： </w:t>
      </w:r>
      <w:r>
        <w:rPr>
          <w:rFonts w:hint="eastAsia" w:eastAsia="仿宋_GB2312"/>
          <w:color w:val="000000"/>
          <w:sz w:val="32"/>
        </w:rPr>
        <w:t xml:space="preserve">     </w:t>
      </w:r>
      <w:r>
        <w:rPr>
          <w:rFonts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</w:rPr>
        <w:t xml:space="preserve">   日</w:t>
      </w:r>
    </w:p>
    <w:p>
      <w:pPr>
        <w:spacing w:line="640" w:lineRule="exact"/>
        <w:rPr>
          <w:rFonts w:eastAsia="仿宋_GB2312"/>
          <w:b/>
          <w:color w:val="000000"/>
          <w:sz w:val="30"/>
          <w:szCs w:val="30"/>
        </w:rPr>
      </w:pPr>
    </w:p>
    <w:p>
      <w:pPr>
        <w:spacing w:line="640" w:lineRule="exact"/>
        <w:rPr>
          <w:rFonts w:eastAsia="仿宋_GB2312"/>
          <w:b/>
          <w:color w:val="000000"/>
          <w:sz w:val="30"/>
          <w:szCs w:val="30"/>
          <w:lang w:eastAsia="zh-Hans"/>
        </w:rPr>
        <w:sectPr>
          <w:footerReference r:id="rId3" w:type="even"/>
          <w:pgSz w:w="11906" w:h="16838"/>
          <w:pgMar w:top="2098" w:right="1474" w:bottom="1814" w:left="1587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line="580" w:lineRule="exact"/>
        <w:jc w:val="center"/>
        <w:rPr>
          <w:rFonts w:hint="eastAsia" w:ascii="创艺简标宋" w:hAnsi="Times New Roman" w:eastAsia="创艺简标宋" w:cs="Times New Roman"/>
          <w:color w:val="000000"/>
          <w:sz w:val="44"/>
          <w:szCs w:val="44"/>
        </w:rPr>
      </w:pPr>
      <w:r>
        <w:rPr>
          <w:rFonts w:hint="eastAsia" w:ascii="创艺简标宋" w:hAnsi="Times New Roman" w:eastAsia="创艺简标宋" w:cs="Times New Roman"/>
          <w:color w:val="000000"/>
          <w:sz w:val="44"/>
          <w:szCs w:val="44"/>
        </w:rPr>
        <w:t>填报说明</w:t>
      </w:r>
    </w:p>
    <w:p>
      <w:pPr>
        <w:pStyle w:val="3"/>
        <w:spacing w:line="580" w:lineRule="exact"/>
        <w:rPr>
          <w:rFonts w:hint="eastAsia" w:ascii="创艺简标宋" w:hAnsi="Times New Roman" w:eastAsia="创艺简标宋" w:cs="Times New Roman"/>
          <w:color w:val="000000"/>
          <w:sz w:val="44"/>
          <w:szCs w:val="44"/>
        </w:rPr>
      </w:pPr>
    </w:p>
    <w:p>
      <w:pPr>
        <w:snapToGrid w:val="0"/>
        <w:spacing w:line="580" w:lineRule="exact"/>
        <w:ind w:firstLine="681" w:firstLineChars="21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1.本项目申请表是项目建设单位申报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  <w:t>宁波市产业投资项目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的重要依据，各栏目务必认真填写。填写时各栏目不得空缺，无此内容时填“无”。文字叙述应简洁，数据应真实、准确，可靠。</w:t>
      </w:r>
    </w:p>
    <w:p>
      <w:pPr>
        <w:pStyle w:val="5"/>
        <w:tabs>
          <w:tab w:val="left" w:pos="180"/>
          <w:tab w:val="left" w:pos="360"/>
        </w:tabs>
        <w:snapToGrid w:val="0"/>
        <w:spacing w:before="0" w:after="0" w:line="580" w:lineRule="exact"/>
        <w:ind w:firstLine="681" w:firstLineChars="213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2.填写申请报告要求实事求是，认真填写各项内容，叙述文字简练、简明扼要。</w:t>
      </w:r>
    </w:p>
    <w:p>
      <w:pPr>
        <w:snapToGrid w:val="0"/>
        <w:spacing w:line="580" w:lineRule="exact"/>
        <w:ind w:firstLine="681" w:firstLineChars="21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3.项目建设单位根据有关要求或项目的具体需要，可加页填写或另提出项目补充说明文件。</w:t>
      </w:r>
    </w:p>
    <w:p>
      <w:pPr>
        <w:snapToGrid w:val="0"/>
        <w:spacing w:line="580" w:lineRule="exact"/>
        <w:ind w:firstLine="681" w:firstLineChars="21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4.项目投资额和主要设备、技术、软件清单需据实填写。项目经评审通过后，清单明细将作为验收核查的依据。</w:t>
      </w:r>
    </w:p>
    <w:p>
      <w:pPr>
        <w:snapToGrid w:val="0"/>
        <w:spacing w:line="580" w:lineRule="exact"/>
        <w:ind w:firstLine="681" w:firstLineChars="21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5.部分内容如果表格行数不够可自行添加行数。</w:t>
      </w:r>
    </w:p>
    <w:p>
      <w:pPr>
        <w:snapToGrid w:val="0"/>
        <w:spacing w:line="520" w:lineRule="exact"/>
        <w:ind w:left="-359" w:leftChars="-171" w:right="-333" w:rightChars="-159" w:firstLine="596" w:firstLineChars="213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napToGrid w:val="0"/>
        <w:spacing w:line="520" w:lineRule="exact"/>
        <w:ind w:left="-359" w:leftChars="-171" w:right="-333" w:rightChars="-159" w:firstLine="596" w:firstLineChars="213"/>
        <w:jc w:val="left"/>
        <w:rPr>
          <w:rFonts w:eastAsia="仿宋_GB2312"/>
          <w:color w:val="000000"/>
          <w:sz w:val="28"/>
          <w:szCs w:val="28"/>
        </w:rPr>
        <w:sectPr>
          <w:pgSz w:w="11906" w:h="16838"/>
          <w:pgMar w:top="2098" w:right="1474" w:bottom="1814" w:left="1588" w:header="851" w:footer="992" w:gutter="0"/>
          <w:cols w:space="720" w:num="1"/>
          <w:docGrid w:type="linesAndChars" w:linePitch="312" w:charSpace="0"/>
        </w:sect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一</w:t>
      </w:r>
      <w:r>
        <w:rPr>
          <w:rFonts w:ascii="黑体" w:hAnsi="黑体" w:eastAsia="黑体" w:cs="Times New Roman"/>
          <w:color w:val="000000"/>
          <w:sz w:val="30"/>
          <w:szCs w:val="30"/>
        </w:rPr>
        <w:t>、项目建设单位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基本</w:t>
      </w:r>
      <w:r>
        <w:rPr>
          <w:rFonts w:ascii="黑体" w:hAnsi="黑体" w:eastAsia="黑体" w:cs="Times New Roman"/>
          <w:color w:val="000000"/>
          <w:sz w:val="30"/>
          <w:szCs w:val="30"/>
        </w:rPr>
        <w:t>信息表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644"/>
        <w:gridCol w:w="465"/>
        <w:gridCol w:w="332"/>
        <w:gridCol w:w="692"/>
        <w:gridCol w:w="1085"/>
        <w:gridCol w:w="44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单位（企业）名称</w:t>
            </w:r>
          </w:p>
        </w:tc>
        <w:tc>
          <w:tcPr>
            <w:tcW w:w="371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统一社会信用代码</w:t>
            </w:r>
          </w:p>
        </w:tc>
        <w:tc>
          <w:tcPr>
            <w:tcW w:w="371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371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法人代表姓名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注册登记类型</w:t>
            </w:r>
          </w:p>
        </w:tc>
        <w:tc>
          <w:tcPr>
            <w:tcW w:w="187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注册资金（万元）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7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其中外资（含港澳台）比例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是否上市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企业</w:t>
            </w:r>
          </w:p>
        </w:tc>
        <w:tc>
          <w:tcPr>
            <w:tcW w:w="14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0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是否高新技术企业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是否国家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单项冠军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</w:t>
            </w:r>
          </w:p>
        </w:tc>
        <w:tc>
          <w:tcPr>
            <w:tcW w:w="14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03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企业技术中心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（否、市级、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省级、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国家级）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职工总人数（人）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7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其中：大专及以上学历（人）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从事研发人数（人）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7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上年度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研发费用占销售收入（%）</w:t>
            </w:r>
          </w:p>
        </w:tc>
        <w:tc>
          <w:tcPr>
            <w:tcW w:w="98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主要经营业务（主导产品、市场占有率等，字数不超过100字）</w:t>
            </w:r>
          </w:p>
        </w:tc>
        <w:tc>
          <w:tcPr>
            <w:tcW w:w="3716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企业财务状况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szCs w:val="21"/>
                <w:lang w:eastAsia="zh-Hans"/>
              </w:rPr>
              <w:t>度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2019年</w:t>
            </w:r>
          </w:p>
        </w:tc>
        <w:tc>
          <w:tcPr>
            <w:tcW w:w="123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2020年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2021年（预估）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资产总额（万元）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资产负债率（%）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营业收入（万元）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利润总额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实缴税金</w:t>
            </w: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23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知识产权及获奖情况表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知识产权情况</w:t>
            </w:r>
          </w:p>
        </w:tc>
        <w:tc>
          <w:tcPr>
            <w:tcW w:w="371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（发明专利、企业专有技术等情况）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国家级奖项</w:t>
            </w:r>
          </w:p>
        </w:tc>
        <w:tc>
          <w:tcPr>
            <w:tcW w:w="371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省部级奖项</w:t>
            </w:r>
          </w:p>
        </w:tc>
        <w:tc>
          <w:tcPr>
            <w:tcW w:w="371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pStyle w:val="3"/>
        <w:spacing w:line="440" w:lineRule="exact"/>
        <w:outlineLvl w:val="0"/>
        <w:rPr>
          <w:rFonts w:hint="eastAsia" w:hAnsi="宋体" w:cs="Times New Roman"/>
          <w:b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二、申报项目基本信息表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995"/>
        <w:gridCol w:w="1289"/>
        <w:gridCol w:w="121"/>
        <w:gridCol w:w="550"/>
        <w:gridCol w:w="1284"/>
        <w:gridCol w:w="324"/>
        <w:gridCol w:w="35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Hans"/>
              </w:rPr>
              <w:t>目名称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项目建设单位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（产业协同创新产业化项目填写项目主要实施企业）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项目申报类型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（单选打“√”）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□产业链关键环节强链补链延链项目□产业协同创新产业化项目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□关键核心技术或替代进口产业化项目  □工业强基工程关键项目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投资导向目录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对应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条目</w:t>
            </w:r>
          </w:p>
        </w:tc>
        <w:tc>
          <w:tcPr>
            <w:tcW w:w="4040" w:type="pct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（四种类型申请项目分别对应各自的投资导向目录，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要求填写项目对应的最细分的目录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条目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所属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地区</w:t>
            </w:r>
          </w:p>
        </w:tc>
        <w:tc>
          <w:tcPr>
            <w:tcW w:w="1412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备案（核准）文号</w:t>
            </w:r>
          </w:p>
        </w:tc>
        <w:tc>
          <w:tcPr>
            <w:tcW w:w="1550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项目开始时间</w:t>
            </w:r>
          </w:p>
        </w:tc>
        <w:tc>
          <w:tcPr>
            <w:tcW w:w="1412" w:type="pct"/>
            <w:gridSpan w:val="3"/>
            <w:noWrap w:val="0"/>
            <w:vAlign w:val="center"/>
          </w:tcPr>
          <w:p>
            <w:pPr>
              <w:ind w:firstLine="1155" w:firstLineChars="5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年   月</w:t>
            </w: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项目结束时间</w:t>
            </w:r>
          </w:p>
        </w:tc>
        <w:tc>
          <w:tcPr>
            <w:tcW w:w="1550" w:type="pct"/>
            <w:gridSpan w:val="3"/>
            <w:noWrap w:val="0"/>
            <w:vAlign w:val="center"/>
          </w:tcPr>
          <w:p>
            <w:pPr>
              <w:ind w:firstLine="1365" w:firstLineChars="650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人员信息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姓名</w:t>
            </w:r>
          </w:p>
        </w:tc>
        <w:tc>
          <w:tcPr>
            <w:tcW w:w="133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职务</w:t>
            </w: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项目负责人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33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项目联系人</w:t>
            </w:r>
          </w:p>
        </w:tc>
        <w:tc>
          <w:tcPr>
            <w:tcW w:w="13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33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136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Hans"/>
              </w:rPr>
              <w:t>产业协同创新产业化项目还需填写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lang w:val="en-GB"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合作单位1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联系人</w:t>
            </w: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姓名</w:t>
            </w:r>
          </w:p>
        </w:tc>
        <w:tc>
          <w:tcPr>
            <w:tcW w:w="11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职务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合作单位2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3456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联系人</w:t>
            </w: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姓名</w:t>
            </w:r>
          </w:p>
        </w:tc>
        <w:tc>
          <w:tcPr>
            <w:tcW w:w="114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职务</w:t>
            </w:r>
          </w:p>
        </w:tc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84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5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三、项目主要建设内容和技术关键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建设内容概述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产业协同创新产业化项目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需明确各方详细分工内容，300字以内)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国内外相关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产品与技术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现状（注重数据的横向纵向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比较，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300字以内）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项目先进性、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竞争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优势分析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简述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(300字以内)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经济效益和社会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效益分析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（300字以内）</w:t>
            </w:r>
          </w:p>
        </w:tc>
        <w:tc>
          <w:tcPr>
            <w:tcW w:w="3924" w:type="pct"/>
            <w:noWrap w:val="0"/>
            <w:vAlign w:val="top"/>
          </w:tcPr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  <w:p>
            <w:pPr>
              <w:pStyle w:val="3"/>
              <w:spacing w:line="360" w:lineRule="exact"/>
              <w:rPr>
                <w:rFonts w:hint="eastAsia"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项目成熟度</w:t>
            </w:r>
          </w:p>
        </w:tc>
        <w:tc>
          <w:tcPr>
            <w:tcW w:w="3924" w:type="pc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中试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批量生产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规模生产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销售情况</w:t>
            </w:r>
          </w:p>
        </w:tc>
        <w:tc>
          <w:tcPr>
            <w:tcW w:w="392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无销售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试销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批量</w:t>
            </w:r>
          </w:p>
        </w:tc>
      </w:tr>
    </w:tbl>
    <w:p>
      <w:pPr>
        <w:spacing w:line="440" w:lineRule="exact"/>
        <w:jc w:val="left"/>
        <w:outlineLvl w:val="0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40" w:lineRule="exact"/>
        <w:jc w:val="left"/>
        <w:outlineLvl w:val="0"/>
        <w:rPr>
          <w:rFonts w:hint="eastAsia" w:ascii="宋体" w:hAnsi="宋体" w:cs="宋体"/>
          <w:b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四、项目完成时预期达到的主要绩效指标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79"/>
        <w:gridCol w:w="1879"/>
        <w:gridCol w:w="187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585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主要功能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和技术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指标</w:t>
            </w:r>
          </w:p>
        </w:tc>
        <w:tc>
          <w:tcPr>
            <w:tcW w:w="4414" w:type="pct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(请逐条描述功能和技术指标，并对照说明</w:t>
            </w:r>
            <w:r>
              <w:rPr>
                <w:rFonts w:hint="eastAsia" w:ascii="仿宋_GB2312" w:hAnsi="宋体" w:eastAsia="仿宋_GB2312"/>
                <w:szCs w:val="21"/>
                <w:lang w:eastAsia="zh-Hans"/>
              </w:rPr>
              <w:t>项目竣工验收时</w:t>
            </w:r>
            <w:r>
              <w:rPr>
                <w:rFonts w:hint="eastAsia" w:ascii="仿宋_GB2312" w:hAnsi="宋体" w:eastAsia="仿宋_GB2312"/>
                <w:szCs w:val="21"/>
                <w:lang w:val="en-GB"/>
              </w:rPr>
              <w:t>指标的验证方式方法)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一、主要功能指标（功能性描述）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1、功能说明……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2、功能说明……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二、主要技术指标（量化指标）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1、技术指标……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2、技术指标……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hint="eastAsia" w:ascii="仿宋_GB2312" w:hAnsi="宋体" w:eastAsia="仿宋_GB2312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5" w:type="pct"/>
            <w:vMerge w:val="restar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主要经济指标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  <w:t>时间节点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  <w:t>年新增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产值（万元）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  <w:t>年新增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利润（万元）</w:t>
            </w:r>
          </w:p>
        </w:tc>
        <w:tc>
          <w:tcPr>
            <w:tcW w:w="1105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  <w:t>年新增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税金（万元）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5" w:type="pct"/>
            <w:vMerge w:val="continue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项目竣工后预计</w:t>
            </w:r>
          </w:p>
        </w:tc>
        <w:tc>
          <w:tcPr>
            <w:tcW w:w="1103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lang w:eastAsia="zh-Hans"/>
              </w:rPr>
            </w:pP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</w:pPr>
          </w:p>
        </w:tc>
        <w:tc>
          <w:tcPr>
            <w:tcW w:w="1105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GB"/>
              </w:rPr>
            </w:pPr>
          </w:p>
        </w:tc>
        <w:tc>
          <w:tcPr>
            <w:tcW w:w="1103" w:type="pct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其他经济指标</w:t>
            </w:r>
          </w:p>
        </w:tc>
        <w:tc>
          <w:tcPr>
            <w:tcW w:w="3311" w:type="pct"/>
            <w:gridSpan w:val="3"/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  <w:jc w:val="center"/>
        </w:trPr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GB"/>
              </w:rPr>
            </w:pPr>
            <w:r>
              <w:rPr>
                <w:rFonts w:hint="eastAsia" w:ascii="仿宋_GB2312" w:hAnsi="宋体" w:eastAsia="仿宋_GB2312"/>
                <w:szCs w:val="21"/>
                <w:lang w:val="en-GB"/>
              </w:rPr>
              <w:t>其他指标</w:t>
            </w:r>
          </w:p>
        </w:tc>
        <w:tc>
          <w:tcPr>
            <w:tcW w:w="4414" w:type="pct"/>
            <w:gridSpan w:val="4"/>
            <w:noWrap w:val="0"/>
            <w:vAlign w:val="center"/>
          </w:tcPr>
          <w:p>
            <w:pPr>
              <w:pStyle w:val="2"/>
              <w:spacing w:after="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GB"/>
              </w:rPr>
              <w:t>（预期形成的知识产权情况、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Hans"/>
              </w:rPr>
              <w:t>产业带动、产业链提升、节能减排、扩大就业等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）</w:t>
            </w:r>
          </w:p>
        </w:tc>
      </w:tr>
    </w:tbl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五、计划进度目标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项目执行期</w:t>
            </w:r>
          </w:p>
        </w:tc>
        <w:tc>
          <w:tcPr>
            <w:tcW w:w="3482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进度目标要求（每栏限50字）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noWrap w:val="0"/>
            <w:vAlign w:val="center"/>
          </w:tcPr>
          <w:p>
            <w:pPr>
              <w:pStyle w:val="3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hint="eastAsia" w:ascii="仿宋_GB2312" w:hAnsi="宋体" w:eastAsia="仿宋_GB2312"/>
                <w:lang w:eastAsia="zh-Hans"/>
              </w:rPr>
              <w:t>至</w:t>
            </w:r>
            <w:r>
              <w:rPr>
                <w:rFonts w:hint="eastAsia" w:ascii="仿宋_GB2312" w:hAnsi="宋体" w:eastAsia="仿宋_GB2312"/>
              </w:rPr>
              <w:t xml:space="preserve">    年  月</w:t>
            </w:r>
          </w:p>
        </w:tc>
        <w:tc>
          <w:tcPr>
            <w:tcW w:w="3482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hint="eastAsia" w:ascii="仿宋_GB2312" w:hAnsi="宋体" w:eastAsia="仿宋_GB2312"/>
                <w:lang w:eastAsia="zh-Hans"/>
              </w:rPr>
              <w:t>至</w:t>
            </w:r>
            <w:r>
              <w:rPr>
                <w:rFonts w:hint="eastAsia" w:ascii="仿宋_GB2312" w:hAnsi="宋体" w:eastAsia="仿宋_GB2312"/>
              </w:rPr>
              <w:t xml:space="preserve">    年  月</w:t>
            </w:r>
          </w:p>
        </w:tc>
        <w:tc>
          <w:tcPr>
            <w:tcW w:w="348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hint="eastAsia" w:ascii="仿宋_GB2312" w:hAnsi="宋体" w:eastAsia="仿宋_GB2312"/>
                <w:lang w:eastAsia="zh-Hans"/>
              </w:rPr>
              <w:t>至</w:t>
            </w:r>
            <w:r>
              <w:rPr>
                <w:rFonts w:hint="eastAsia" w:ascii="仿宋_GB2312" w:hAnsi="宋体" w:eastAsia="仿宋_GB2312"/>
              </w:rPr>
              <w:t xml:space="preserve">    年  月</w:t>
            </w:r>
          </w:p>
        </w:tc>
        <w:tc>
          <w:tcPr>
            <w:tcW w:w="348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420" w:firstLineChars="20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月</w:t>
            </w:r>
            <w:r>
              <w:rPr>
                <w:rFonts w:hint="eastAsia" w:ascii="仿宋_GB2312" w:hAnsi="宋体" w:eastAsia="仿宋_GB2312"/>
                <w:lang w:eastAsia="zh-Hans"/>
              </w:rPr>
              <w:t>至</w:t>
            </w:r>
            <w:r>
              <w:rPr>
                <w:rFonts w:hint="eastAsia" w:ascii="仿宋_GB2312" w:hAnsi="宋体" w:eastAsia="仿宋_GB2312"/>
              </w:rPr>
              <w:t xml:space="preserve">    年  月</w:t>
            </w:r>
          </w:p>
        </w:tc>
        <w:tc>
          <w:tcPr>
            <w:tcW w:w="348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六</w:t>
      </w:r>
      <w:r>
        <w:rPr>
          <w:rFonts w:ascii="黑体" w:hAnsi="黑体" w:eastAsia="黑体" w:cs="Times New Roman"/>
          <w:color w:val="000000"/>
          <w:sz w:val="30"/>
          <w:szCs w:val="30"/>
        </w:rPr>
        <w:t>、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项目投资概算与资金来源</w:t>
      </w:r>
    </w:p>
    <w:p>
      <w:pPr>
        <w:wordWrap w:val="0"/>
        <w:adjustRightInd w:val="0"/>
        <w:snapToGrid w:val="0"/>
        <w:spacing w:line="440" w:lineRule="exact"/>
        <w:ind w:right="120" w:firstLine="1200" w:firstLineChars="500"/>
        <w:jc w:val="right"/>
        <w:rPr>
          <w:rFonts w:hint="eastAsia"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（单位:万元）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376"/>
        <w:gridCol w:w="1499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项目投资情况</w:t>
            </w: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计划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总投资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其中：固定资产投资（不包括土地成本）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项目投入（设备、外购软件及技术）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已完成投资额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项目投资经费明细</w:t>
            </w: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费用名称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投资总额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其中：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已完成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土建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设备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技术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软件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项目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投资年度预算安排</w:t>
            </w: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2019年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2020年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2021年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资金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来源</w:t>
            </w: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企业自筹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银行贷款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86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其他来源资金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  <w:lang w:eastAsia="zh-Hans"/>
              </w:rPr>
              <w:t>产业协同创新产业化项目还需填写：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投资主体</w:t>
            </w: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单位名称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在甬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投资总额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其中：项目投入（设备、外购软件及技术）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项目申报企业</w:t>
            </w: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合作单位1</w:t>
            </w: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Hans"/>
              </w:rPr>
              <w:t>合作单位2</w:t>
            </w:r>
          </w:p>
        </w:tc>
        <w:tc>
          <w:tcPr>
            <w:tcW w:w="19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7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七、企业承诺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5000" w:type="pct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申报单位承诺：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本单位已认真阅读《宁波市经济和信息化局  宁波市财政局关于组织申报2021年度宁波市产业投资项目的通知》，现郑重承诺，近三年本单位经营过程中依法纳税，信用状况良好，报送的所有材料均真实无误，愿意承担因材料不实而引发的全部责任和后果。</w:t>
            </w:r>
          </w:p>
          <w:p>
            <w:pPr>
              <w:spacing w:line="560" w:lineRule="exact"/>
              <w:ind w:right="96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96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法人代表或负责人（签字）：</w:t>
            </w:r>
          </w:p>
          <w:p>
            <w:pPr>
              <w:spacing w:line="560" w:lineRule="exact"/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（单位公章）</w:t>
            </w:r>
          </w:p>
          <w:p>
            <w:pPr>
              <w:spacing w:line="560" w:lineRule="exact"/>
              <w:ind w:right="480" w:firstLine="5640" w:firstLineChars="23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pStyle w:val="3"/>
        <w:spacing w:after="156" w:afterLines="50" w:line="440" w:lineRule="exact"/>
        <w:outlineLvl w:val="0"/>
        <w:rPr>
          <w:rFonts w:hint="eastAsia" w:ascii="黑体" w:hAnsi="黑体" w:eastAsia="黑体" w:cs="Times New Roman"/>
          <w:color w:val="000000"/>
          <w:sz w:val="30"/>
          <w:szCs w:val="30"/>
        </w:rPr>
      </w:pPr>
    </w:p>
    <w:p>
      <w:pPr>
        <w:pStyle w:val="3"/>
        <w:spacing w:after="156" w:afterLines="50" w:line="4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八、审核意见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84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4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2257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属地经信部门（盖章）</w:t>
            </w:r>
          </w:p>
          <w:p>
            <w:pPr>
              <w:ind w:firstLine="2160" w:firstLineChars="9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2257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属地财政部门（盖章）</w:t>
            </w:r>
          </w:p>
          <w:p>
            <w:pPr>
              <w:ind w:firstLine="1920" w:firstLine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pStyle w:val="3"/>
        <w:rPr>
          <w:rFonts w:hint="eastAsia" w:hAnsi="宋体" w:cs="Times New Roman"/>
          <w:b/>
          <w:color w:val="000000"/>
          <w:sz w:val="30"/>
          <w:szCs w:val="30"/>
        </w:rPr>
      </w:pPr>
    </w:p>
    <w:p>
      <w:pPr>
        <w:pStyle w:val="3"/>
        <w:rPr>
          <w:rFonts w:hint="eastAsia" w:hAnsi="宋体" w:cs="Times New Roman"/>
          <w:b/>
          <w:color w:val="000000"/>
          <w:sz w:val="30"/>
          <w:szCs w:val="30"/>
        </w:rPr>
      </w:pPr>
    </w:p>
    <w:p>
      <w:pPr>
        <w:pStyle w:val="3"/>
        <w:rPr>
          <w:rFonts w:hint="eastAsia" w:hAnsi="宋体" w:cs="Times New Roman"/>
          <w:b/>
          <w:color w:val="000000"/>
          <w:sz w:val="30"/>
          <w:szCs w:val="30"/>
        </w:rPr>
      </w:pPr>
    </w:p>
    <w:p>
      <w:pPr>
        <w:pStyle w:val="3"/>
        <w:spacing w:after="156" w:afterLines="50" w:line="540" w:lineRule="exact"/>
        <w:outlineLvl w:val="0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九、附件材料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（一）项目核准（备案）文件；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（二）20</w:t>
      </w:r>
      <w:r>
        <w:rPr>
          <w:rFonts w:ascii="仿宋_GB2312" w:eastAsia="仿宋_GB2312"/>
          <w:kern w:val="32"/>
          <w:sz w:val="28"/>
          <w:szCs w:val="28"/>
        </w:rPr>
        <w:t>20</w:t>
      </w:r>
      <w:r>
        <w:rPr>
          <w:rFonts w:hint="eastAsia" w:ascii="仿宋_GB2312" w:eastAsia="仿宋_GB2312"/>
          <w:kern w:val="32"/>
          <w:sz w:val="28"/>
          <w:szCs w:val="28"/>
        </w:rPr>
        <w:t>年企业财务审计报表和纳税申报表；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企业信用信息查询报告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；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企业信用信息查询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报告</w:t>
      </w:r>
      <w:r>
        <w:rPr>
          <w:rFonts w:hint="eastAsia" w:ascii="仿宋_GB2312" w:hAnsi="仿宋_GB2312" w:eastAsia="仿宋_GB2312" w:cs="仿宋_GB2312"/>
          <w:sz w:val="28"/>
          <w:szCs w:val="28"/>
        </w:rPr>
        <w:t>可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通过国家企业信用信息公示系统（网址：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fldChar w:fldCharType="begin"/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instrText xml:space="preserve"> HYPERLINK "http://www.gsxt.gov.cn/），输入企业名称，在查询结果中，选择发送报告，填入邮箱，会接收到报告信息。（纸质附件仅需打印企业基本信息、经营异常信息、严重违法信息页面，电子附件需提供报告信息全文）"</w:instrTex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fldChar w:fldCharType="separate"/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t>http://www.gsxt.gov.cn/），输入企业名称，在查询结果中，选择发送报告，填入邮箱，会接收到报告信息。（纸质附件仅需打印企业基本信息、经营异常信息、严重违法信息页面，电子附件需提供报告信息全文）</w:t>
      </w:r>
      <w:r>
        <w:rPr>
          <w:rFonts w:ascii="仿宋_GB2312" w:hAnsi="仿宋_GB2312" w:eastAsia="仿宋_GB2312" w:cs="仿宋_GB2312"/>
          <w:sz w:val="28"/>
          <w:szCs w:val="28"/>
          <w:lang w:eastAsia="zh-Hans"/>
        </w:rPr>
        <w:fldChar w:fldCharType="end"/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ascii="仿宋_GB2312" w:eastAsia="仿宋_GB2312"/>
          <w:kern w:val="32"/>
          <w:sz w:val="28"/>
          <w:szCs w:val="28"/>
        </w:rPr>
        <w:t>（</w:t>
      </w:r>
      <w:r>
        <w:rPr>
          <w:rFonts w:hint="eastAsia" w:ascii="仿宋_GB2312" w:eastAsia="仿宋_GB2312"/>
          <w:kern w:val="32"/>
          <w:sz w:val="28"/>
          <w:szCs w:val="28"/>
          <w:lang w:eastAsia="zh-Hans"/>
        </w:rPr>
        <w:t>四</w:t>
      </w:r>
      <w:r>
        <w:rPr>
          <w:rFonts w:ascii="仿宋_GB2312" w:eastAsia="仿宋_GB2312"/>
          <w:kern w:val="32"/>
          <w:sz w:val="28"/>
          <w:szCs w:val="28"/>
          <w:lang w:eastAsia="zh-Hans"/>
        </w:rPr>
        <w:t>）</w:t>
      </w:r>
      <w:r>
        <w:rPr>
          <w:rFonts w:hint="eastAsia" w:ascii="仿宋_GB2312" w:eastAsia="仿宋_GB2312"/>
          <w:kern w:val="32"/>
          <w:sz w:val="28"/>
          <w:szCs w:val="28"/>
        </w:rPr>
        <w:t>项目主要设备、技术、软件清单</w:t>
      </w:r>
      <w:r>
        <w:rPr>
          <w:rFonts w:ascii="仿宋_GB2312" w:eastAsia="仿宋_GB2312"/>
          <w:kern w:val="32"/>
          <w:sz w:val="28"/>
          <w:szCs w:val="28"/>
          <w:lang w:eastAsia="zh-Hans"/>
        </w:rPr>
        <w:t>（列明设备名称、技术指标或规格、数量、制造商、单价、总额等）</w:t>
      </w:r>
      <w:r>
        <w:rPr>
          <w:rFonts w:hint="eastAsia" w:ascii="仿宋_GB2312" w:eastAsia="仿宋_GB2312"/>
          <w:kern w:val="32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（五）申报产业协同创新产业化项目需提供联合体合作协议书;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（六）其他认为有必要提交的材料。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D54BC"/>
    <w:rsid w:val="741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2021-05-21T07:47:00Z</dcterms:created>
  <dc:creator>小蛋糕好吃么</dc:creator>
  <cp:lastModifiedBy>小蛋糕好吃么</cp:lastModifiedBy>
  <dcterms:modified xsi:type="dcterms:W3CDTF">2021-05-21T07:48:23Z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E8544220601B4FD39BECD92AE690B535</vt:lpwstr>
  </property>
</Properties>
</file>