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32"/>
          <w:szCs w:val="32"/>
        </w:rPr>
      </w:pPr>
      <w:r>
        <w:rPr>
          <w:spacing w:val="0"/>
          <w:w w:val="100"/>
          <w:position w:val="0"/>
          <w:sz w:val="32"/>
          <w:szCs w:val="32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16"/>
      <w:bookmarkStart w:id="1" w:name="bookmark15"/>
      <w:bookmarkStart w:id="2" w:name="bookmark17"/>
      <w:r>
        <w:rPr>
          <w:rFonts w:hint="eastAsia"/>
          <w:spacing w:val="0"/>
          <w:w w:val="100"/>
          <w:position w:val="0"/>
          <w:lang w:val="en-US" w:eastAsia="zh-CN"/>
        </w:rPr>
        <w:t>鄞州区</w:t>
      </w:r>
      <w:r>
        <w:rPr>
          <w:spacing w:val="0"/>
          <w:w w:val="100"/>
          <w:position w:val="0"/>
        </w:rPr>
        <w:t>汽车零部件产业集群跨境电商政策申请表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3"/>
        <w:gridCol w:w="3557"/>
        <w:gridCol w:w="1411"/>
        <w:gridCol w:w="30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申报单位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办公地址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69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所属镇 （街道）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法人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申 报 项 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992"/>
              </w:tabs>
              <w:bidi w:val="0"/>
              <w:spacing w:before="0" w:after="26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口开展跨境电商试点企业补助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□活动补助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992"/>
              </w:tabs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口示范企业补助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□跨境公共服务平台补助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项 目 情 况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（填申报项目简要介绍及关键数据）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申 报 承 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250" w:lineRule="exac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本单位确认并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承诺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申报材料均为真实，不存在弄虚作假行为；如发现有 隐瞒违法违规情况、提供虚假材料行为，本单位愿承担全部责任。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4180" w:right="0" w:firstLine="0"/>
              <w:jc w:val="left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申报单位（盖章）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4180" w:right="0" w:firstLine="0"/>
              <w:jc w:val="left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法定代表人签名：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4180" w:right="0" w:firstLine="1920" w:firstLineChars="8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tabs>
          <w:tab w:val="left" w:pos="5390"/>
        </w:tabs>
        <w:bidi w:val="0"/>
        <w:spacing w:before="0" w:after="0" w:line="240" w:lineRule="auto"/>
        <w:ind w:left="82" w:right="0" w:firstLine="0"/>
        <w:jc w:val="left"/>
        <w:rPr>
          <w:spacing w:val="0"/>
          <w:w w:val="100"/>
          <w:position w:val="0"/>
          <w:sz w:val="24"/>
          <w:szCs w:val="24"/>
        </w:rPr>
      </w:pP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5390"/>
        </w:tabs>
        <w:bidi w:val="0"/>
        <w:spacing w:before="0" w:after="0" w:line="240" w:lineRule="auto"/>
        <w:ind w:left="82" w:right="0" w:firstLine="0"/>
        <w:jc w:val="left"/>
        <w:sectPr>
          <w:footerReference r:id="rId5" w:type="first"/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2398" w:right="1268" w:bottom="1848" w:left="1225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spacing w:val="0"/>
          <w:w w:val="100"/>
          <w:position w:val="0"/>
          <w:sz w:val="24"/>
          <w:szCs w:val="24"/>
        </w:rPr>
        <w:t>填表人：</w:t>
      </w:r>
      <w:r>
        <w:rPr>
          <w:spacing w:val="0"/>
          <w:w w:val="100"/>
          <w:position w:val="0"/>
          <w:sz w:val="24"/>
          <w:szCs w:val="24"/>
        </w:rPr>
        <w:tab/>
      </w:r>
      <w:r>
        <w:rPr>
          <w:spacing w:val="0"/>
          <w:w w:val="100"/>
          <w:position w:val="0"/>
          <w:sz w:val="24"/>
          <w:szCs w:val="24"/>
        </w:rPr>
        <w:t>填表时间: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744" w:right="0" w:bottom="1502" w:left="0" w:header="0" w:footer="3" w:gutter="0"/>
          <w:cols w:space="720" w:num="1"/>
          <w:rtlGutter w:val="0"/>
          <w:docGrid w:linePitch="360" w:charSpace="0"/>
        </w:sectPr>
      </w:pPr>
    </w:p>
    <w:p/>
    <w:p/>
    <w:sectPr>
      <w:footnotePr>
        <w:numFmt w:val="decimal"/>
      </w:footnotePr>
      <w:type w:val="continuous"/>
      <w:pgSz w:w="11900" w:h="16840"/>
      <w:pgMar w:top="2744" w:right="1683" w:bottom="1502" w:left="1879" w:header="0" w:footer="3" w:gutter="0"/>
      <w:cols w:space="3106" w:num="2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6002020</wp:posOffset>
              </wp:positionH>
              <wp:positionV relativeFrom="page">
                <wp:posOffset>9929495</wp:posOffset>
              </wp:positionV>
              <wp:extent cx="4356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72.6pt;margin-top:781.85pt;height:9.6pt;width:34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KhyJ72QAAAA4BAAAPAAAAAAAAAAEAIAAAACIAAABkcnMvZG93&#10;bnJldi54bWxQSwECFAAUAAAACACHTuJAWlXQc40BAAAh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965200</wp:posOffset>
              </wp:positionH>
              <wp:positionV relativeFrom="page">
                <wp:posOffset>9929495</wp:posOffset>
              </wp:positionV>
              <wp:extent cx="43307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76pt;margin-top:781.85pt;height:9.6pt;width:34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5P3vDXAAAADQEAAA8AAAAAAAAAAQAgAAAAIgAAAGRycy9kb3du&#10;cmV2LnhtbFBLAQIUABQAAAAIAIdO4kA1qeFgjgEAACE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6140450</wp:posOffset>
              </wp:positionH>
              <wp:positionV relativeFrom="page">
                <wp:posOffset>10002520</wp:posOffset>
              </wp:positionV>
              <wp:extent cx="435610" cy="118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D162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1D1627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3.5pt;margin-top:787.6pt;height:9.35pt;width:34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pe/DYdkAAAAOAQAADwAAAAAAAAABACAAAAAiAAAAZHJzL2Rv&#10;d25yZXYueG1sUEsBAhQAFAAAAAgAh07iQEHgsQiOAQAAIQ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1D162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1D1627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86A6B"/>
    <w:rsid w:val="1A786A6B"/>
    <w:rsid w:val="268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color w:val="1D1627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140"/>
      <w:ind w:firstLine="280"/>
      <w:outlineLvl w:val="2"/>
    </w:pPr>
    <w:rPr>
      <w:rFonts w:ascii="宋体" w:hAnsi="宋体" w:eastAsia="宋体" w:cs="宋体"/>
      <w:color w:val="1D1627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color w:val="1D1627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color w:val="1D1627"/>
      <w:u w:val="none"/>
      <w:shd w:val="clear" w:color="auto" w:fill="auto"/>
      <w:lang w:val="zh-TW" w:eastAsia="zh-TW" w:bidi="zh-TW"/>
    </w:rPr>
  </w:style>
  <w:style w:type="paragraph" w:customStyle="1" w:styleId="8">
    <w:name w:val="Body text|3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color w:val="1D1627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uiPriority w:val="0"/>
    <w:pPr>
      <w:widowControl w:val="0"/>
      <w:shd w:val="clear" w:color="auto" w:fill="auto"/>
      <w:jc w:val="center"/>
    </w:pPr>
    <w:rPr>
      <w:color w:val="1D1627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2021-07-08T03:15:00Z</dcterms:created>
  <dc:creator>将之</dc:creator>
  <cp:lastModifiedBy>将之</cp:lastModifiedBy>
  <dcterms:modified xsi:type="dcterms:W3CDTF">2021-07-08T03:35:59Z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