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auto"/>
        <w:ind w:left="-208" w:leftChars="-65"/>
        <w:outlineLvl w:val="0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pStyle w:val="2"/>
      </w:pPr>
    </w:p>
    <w:p>
      <w:pPr>
        <w:pStyle w:val="2"/>
        <w:ind w:firstLine="0" w:firstLineChars="0"/>
        <w:jc w:val="center"/>
        <w:rPr>
          <w:rFonts w:hint="eastAsia" w:ascii="创艺简标宋" w:hAnsi="方正小标宋简体" w:eastAsia="创艺简标宋"/>
          <w:kern w:val="0"/>
          <w:sz w:val="40"/>
          <w:szCs w:val="20"/>
        </w:rPr>
      </w:pPr>
      <w:bookmarkStart w:id="0" w:name="_GoBack"/>
      <w:r>
        <w:rPr>
          <w:rFonts w:hint="eastAsia" w:ascii="创艺简标宋" w:hAnsi="方正小标宋简体" w:eastAsia="创艺简标宋"/>
          <w:kern w:val="0"/>
          <w:sz w:val="40"/>
          <w:szCs w:val="20"/>
        </w:rPr>
        <w:t>企业共同体推荐汇总表</w:t>
      </w:r>
    </w:p>
    <w:bookmarkEnd w:id="0"/>
    <w:tbl>
      <w:tblPr>
        <w:tblStyle w:val="4"/>
        <w:tblpPr w:leftFromText="180" w:rightFromText="180" w:vertAnchor="text" w:horzAnchor="page" w:tblpXSpec="center" w:tblpY="635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671"/>
        <w:gridCol w:w="1833"/>
        <w:gridCol w:w="1545"/>
        <w:gridCol w:w="2325"/>
        <w:gridCol w:w="1965"/>
        <w:gridCol w:w="2070"/>
        <w:gridCol w:w="1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重点产业链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共同体名称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主要成员单位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主导产品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共同体总产值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所属地市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szCs w:val="32"/>
        </w:rPr>
        <w:sectPr>
          <w:headerReference r:id="rId3" w:type="default"/>
          <w:pgSz w:w="16838" w:h="11906" w:orient="landscape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2098" w:right="1800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750A"/>
    <w:rsid w:val="281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2021-07-26T08:43:00Z</dcterms:created>
  <dc:creator>Administrator</dc:creator>
  <cp:lastModifiedBy>Administrator</cp:lastModifiedBy>
  <dcterms:modified xsi:type="dcterms:W3CDTF">2021-07-26T08:45:49Z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F450E6B434E44F5CA56D1D071E82E183</vt:lpwstr>
  </property>
</Properties>
</file>