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outlineLvl w:val="0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snapToGrid w:val="0"/>
        <w:spacing w:after="156" w:afterLines="50" w:line="580" w:lineRule="exact"/>
        <w:jc w:val="center"/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EDA设计工具研究开发费用情况说明</w:t>
      </w:r>
    </w:p>
    <w:tbl>
      <w:tblPr>
        <w:tblStyle w:val="2"/>
        <w:tblpPr w:leftFromText="181" w:rightFromText="181" w:vertAnchor="text" w:horzAnchor="page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4" w:hRule="atLeast"/>
          <w:jc w:val="center"/>
        </w:trPr>
        <w:tc>
          <w:tcPr>
            <w:tcW w:w="8719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创艺简标宋" w:hAnsi="黑体" w:eastAsia="创艺简标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创艺简标宋" w:hAnsi="黑体" w:eastAsia="创艺简标宋"/>
                <w:bCs/>
                <w:color w:val="000000"/>
                <w:kern w:val="0"/>
                <w:sz w:val="28"/>
                <w:szCs w:val="28"/>
              </w:rPr>
              <w:t>EDA设计工具研究开发费用2020年度情况说明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kern w:val="0"/>
                <w:sz w:val="24"/>
              </w:rPr>
              <w:t>（模板）</w:t>
            </w:r>
          </w:p>
          <w:p>
            <w:pPr>
              <w:widowControl/>
              <w:spacing w:line="320" w:lineRule="exact"/>
              <w:rPr>
                <w:rFonts w:hint="eastAsia" w:ascii="楷体_GB2312" w:hAnsi="宋体" w:eastAsia="楷体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市经信局：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我公司   年组织实施  项研发活动，可加计扣除的研究开发费用为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XX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万元，其中：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自主研发项目  项，研发费用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XX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万元；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委托研发项目  项，研发费用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XX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万元；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合作研发项目  项，研发费用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XX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万元；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集中研发项目  项，研发费用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XX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万元。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提交的证明材料和注意事项：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1.开展的主要研发项目（研发投入较大的2项）的计划书、项目立项的决议文件、委托、合作、集中研究开发项目的合同或协议、研究开发费预算、专门机构或项目组的编制情况和专业人员名单、“研发支出”辅助账、项目工资汇总表、项目的效用情况说明、研究成果报告等资料；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2.全部研发项目的“研发支出”辅助账汇总表、研发项目可加计扣除研究开发费用情况归集表；</w:t>
            </w:r>
          </w:p>
          <w:p>
            <w:pPr>
              <w:widowControl/>
              <w:spacing w:line="500" w:lineRule="exact"/>
              <w:ind w:firstLine="480" w:firstLineChars="2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3.全部研发项目及费用的上述资料原件(复印件）材料企业需存档保存（五年以上），以备核查。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080" w:firstLineChars="17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申报单位（加盖公章）</w:t>
            </w:r>
          </w:p>
          <w:p>
            <w:pPr>
              <w:snapToGrid w:val="0"/>
              <w:spacing w:line="500" w:lineRule="exact"/>
              <w:ind w:firstLine="120" w:firstLineChars="50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F560B"/>
    <w:rsid w:val="093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2021-08-17T02:59:00Z</dcterms:created>
  <dc:creator>刘明辉（奚妈）</dc:creator>
  <cp:lastModifiedBy>刘明辉（奚妈）</cp:lastModifiedBy>
  <dcterms:modified xsi:type="dcterms:W3CDTF">2021-08-17T02:59:48Z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ABDDFF148C334DD4857DFBC587751AF0</vt:lpwstr>
  </property>
</Properties>
</file>