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autoSpaceDE w:val="0"/>
        <w:autoSpaceDN w:val="0"/>
        <w:spacing w:line="240" w:lineRule="auto"/>
        <w:jc w:val="center"/>
        <w:rPr>
          <w:rFonts w:ascii="仿宋" w:hAnsi="仿宋" w:eastAsia="仿宋"/>
          <w:b w:val="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 w:val="0"/>
          <w:sz w:val="44"/>
          <w:szCs w:val="44"/>
        </w:rPr>
        <w:t>监管信息通报表</w:t>
      </w:r>
    </w:p>
    <w:bookmarkEnd w:id="0"/>
    <w:p>
      <w:pPr>
        <w:autoSpaceDE w:val="0"/>
        <w:autoSpaceDN w:val="0"/>
        <w:spacing w:line="360" w:lineRule="exact"/>
        <w:jc w:val="center"/>
        <w:rPr>
          <w:rFonts w:ascii="仿宋" w:hAnsi="仿宋" w:eastAsia="仿宋"/>
          <w:b/>
          <w:szCs w:val="21"/>
        </w:rPr>
      </w:pP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通报单位：</w:t>
            </w:r>
            <w:r>
              <w:rPr>
                <w:rFonts w:ascii="仿宋" w:hAnsi="仿宋" w:eastAsia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</w:rPr>
              <w:t>通报人：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接收单位：</w:t>
            </w:r>
            <w:r>
              <w:rPr>
                <w:rFonts w:ascii="仿宋" w:hAnsi="仿宋" w:eastAsia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</w:rPr>
              <w:t>接收人：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管理对象类别：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船舶水污染物接收单位□；水污染物转运单位□；水污染物处置单位□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522" w:type="dxa"/>
            <w:tcBorders>
              <w:top w:val="single" w:color="auto" w:sz="4" w:space="0"/>
              <w:bottom w:val="nil"/>
            </w:tcBorders>
          </w:tcPr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通报事由及建议：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522" w:type="dxa"/>
            <w:tcBorders>
              <w:top w:val="nil"/>
            </w:tcBorders>
          </w:tcPr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通报单位(盖章)</w:t>
            </w:r>
          </w:p>
          <w:p>
            <w:pPr>
              <w:autoSpaceDE w:val="0"/>
              <w:autoSpaceDN w:val="0"/>
              <w:spacing w:line="34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ind w:firstLine="5460" w:firstLineChars="26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8522" w:type="dxa"/>
            <w:tcBorders>
              <w:bottom w:val="single" w:color="000000" w:sz="4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情况反馈：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  <w:r>
              <w:rPr>
                <w:rFonts w:ascii="仿宋" w:hAnsi="仿宋" w:eastAsia="仿宋"/>
                <w:sz w:val="24"/>
              </w:rPr>
              <w:t>反馈单位（盖章）</w:t>
            </w:r>
          </w:p>
          <w:p>
            <w:pPr>
              <w:autoSpaceDE w:val="0"/>
              <w:autoSpaceDN w:val="0"/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  <w:p>
            <w:pPr>
              <w:autoSpaceDE w:val="0"/>
              <w:autoSpaceDN w:val="0"/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utoSpaceDE w:val="0"/>
        <w:autoSpaceDN w:val="0"/>
        <w:rPr>
          <w:rFonts w:ascii="仿宋" w:hAnsi="仿宋" w:eastAsia="仿宋"/>
        </w:rPr>
      </w:pPr>
    </w:p>
    <w:p>
      <w:pPr>
        <w:autoSpaceDE w:val="0"/>
        <w:autoSpaceDN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153AB"/>
    <w:rsid w:val="5AA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2021-08-23T03:12:00Z</dcterms:created>
  <dc:creator>Administrator</dc:creator>
  <cp:lastModifiedBy>Administrator</cp:lastModifiedBy>
  <dcterms:modified xsi:type="dcterms:W3CDTF">2021-08-23T03:12:08Z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D2291108766E4A3EBCE53D136F08F152</vt:lpwstr>
  </property>
</Properties>
</file>