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wordWrap/>
        <w:autoSpaceDN w:val="0"/>
        <w:spacing w:line="580" w:lineRule="atLeast"/>
        <w:jc w:val="left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3"/>
        <w:bidi w:val="0"/>
        <w:spacing w:line="660" w:lineRule="exact"/>
        <w:ind w:left="0" w:leftChars="0" w:firstLine="0" w:firstLineChars="0"/>
        <w:jc w:val="center"/>
        <w:rPr>
          <w:rStyle w:val="9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2021</w:t>
      </w:r>
      <w:r>
        <w:rPr>
          <w:rStyle w:val="9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年浙江省首版次软件产品推荐汇总表</w:t>
      </w:r>
    </w:p>
    <w:p>
      <w:pPr>
        <w:pStyle w:val="2"/>
        <w:ind w:firstLine="120" w:firstLineChars="50"/>
        <w:rPr>
          <w:rFonts w:ascii="Times New Roman" w:eastAsia="仿宋_GB2312" w:cs="Times New Roman"/>
          <w:sz w:val="24"/>
        </w:rPr>
      </w:pPr>
      <w:r>
        <w:rPr>
          <w:rFonts w:hint="default" w:ascii="Times New Roman" w:eastAsia="仿宋_GB2312" w:cs="Times New Roman"/>
          <w:sz w:val="24"/>
        </w:rPr>
        <w:t>推荐单位（盖章）：XX市经济和信息化局                                         填报日期：2021年XX月XX日</w:t>
      </w:r>
    </w:p>
    <w:p>
      <w:pPr>
        <w:pStyle w:val="2"/>
        <w:ind w:firstLine="120" w:firstLineChars="50"/>
        <w:rPr>
          <w:rFonts w:ascii="Times New Roman" w:eastAsia="仿宋_GB2312" w:cs="Times New Roman"/>
          <w:sz w:val="24"/>
        </w:rPr>
      </w:pPr>
      <w:r>
        <w:rPr>
          <w:rFonts w:hint="default" w:ascii="Times New Roman" w:eastAsia="仿宋_GB2312" w:cs="Times New Roman"/>
          <w:sz w:val="24"/>
        </w:rPr>
        <w:t>推荐单位联系人：                                                                      联系电话：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3324"/>
        <w:gridCol w:w="2429"/>
        <w:gridCol w:w="2674"/>
        <w:gridCol w:w="2435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eastAsia="黑体" w:cs="Times New Roman"/>
                <w:sz w:val="28"/>
                <w:szCs w:val="28"/>
              </w:rPr>
              <w:t>产品名称（含版本号）</w:t>
            </w:r>
          </w:p>
        </w:tc>
        <w:tc>
          <w:tcPr>
            <w:tcW w:w="242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eastAsia="黑体" w:cs="Times New Roman"/>
                <w:sz w:val="28"/>
                <w:szCs w:val="28"/>
              </w:rPr>
              <w:t>申报单位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eastAsia="黑体" w:cs="Times New Roman"/>
                <w:sz w:val="28"/>
                <w:szCs w:val="28"/>
              </w:rPr>
              <w:t>著作权证书登记号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eastAsia="黑体" w:cs="Times New Roman"/>
                <w:sz w:val="28"/>
                <w:szCs w:val="28"/>
              </w:rPr>
              <w:t>申报单位联系人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eastAsia="黑体" w:cs="Times New Roman"/>
                <w:sz w:val="28"/>
                <w:szCs w:val="28"/>
              </w:rPr>
              <w:t>申报单位联系手机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eastAsia="仿宋_GB2312" w:cs="Times New Roman"/>
                <w:sz w:val="28"/>
                <w:szCs w:val="28"/>
                <w:lang w:val="en"/>
              </w:rPr>
              <w:t>...</w:t>
            </w:r>
          </w:p>
        </w:tc>
        <w:tc>
          <w:tcPr>
            <w:tcW w:w="33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2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D1044"/>
    <w:rsid w:val="40675D30"/>
    <w:rsid w:val="5ACD10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0"/>
    <w:basedOn w:val="1"/>
    <w:qFormat/>
    <w:uiPriority w:val="0"/>
    <w:pPr>
      <w:widowControl/>
      <w:ind w:firstLine="0" w:firstLineChars="0"/>
    </w:pPr>
    <w:rPr>
      <w:kern w:val="0"/>
      <w:sz w:val="32"/>
      <w:szCs w:val="32"/>
    </w:rPr>
  </w:style>
  <w:style w:type="character" w:customStyle="1" w:styleId="8">
    <w:name w:val="fontstyle31"/>
    <w:basedOn w:val="6"/>
    <w:qFormat/>
    <w:uiPriority w:val="0"/>
    <w:rPr>
      <w:rFonts w:hint="default" w:ascii="Times New Roman" w:hAnsi="Times New Roman" w:eastAsia="宋体" w:cs="Times New Roman"/>
      <w:color w:val="000000"/>
      <w:sz w:val="32"/>
      <w:szCs w:val="32"/>
    </w:rPr>
  </w:style>
  <w:style w:type="character" w:customStyle="1" w:styleId="9">
    <w:name w:val="fontstyle41"/>
    <w:basedOn w:val="6"/>
    <w:qFormat/>
    <w:uiPriority w:val="0"/>
    <w:rPr>
      <w:rFonts w:ascii="方正仿宋_GBK" w:hAnsi="方正仿宋_GBK" w:eastAsia="方正仿宋_GBK" w:cs="方正仿宋_GBK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2021-09-18T10:52:00Z</dcterms:created>
  <dc:creator>admin</dc:creator>
  <cp:lastModifiedBy>Administrator</cp:lastModifiedBy>
  <dcterms:modified xsi:type="dcterms:W3CDTF">2021-09-22T02:44:59Z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FF0F5E1AD6D9452D8752AA16843A2CE8</vt:lpwstr>
  </property>
</Properties>
</file>