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2021年度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奉化区工业销售收入奖励申报表</w:t>
      </w:r>
      <w:bookmarkEnd w:id="0"/>
    </w:p>
    <w:tbl>
      <w:tblPr>
        <w:tblStyle w:val="2"/>
        <w:tblpPr w:leftFromText="180" w:rightFromText="180" w:vertAnchor="text" w:horzAnchor="page" w:tblpX="1447" w:tblpY="288"/>
        <w:tblOverlap w:val="never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3777"/>
        <w:gridCol w:w="1499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913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企业名称（盖章）</w:t>
            </w:r>
          </w:p>
        </w:tc>
        <w:tc>
          <w:tcPr>
            <w:tcW w:w="3777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99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法人代码</w:t>
            </w:r>
          </w:p>
        </w:tc>
        <w:tc>
          <w:tcPr>
            <w:tcW w:w="1948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913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法人姓名</w:t>
            </w:r>
          </w:p>
        </w:tc>
        <w:tc>
          <w:tcPr>
            <w:tcW w:w="3777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99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联系手机</w:t>
            </w:r>
          </w:p>
        </w:tc>
        <w:tc>
          <w:tcPr>
            <w:tcW w:w="1948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913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联系人姓名</w:t>
            </w:r>
          </w:p>
        </w:tc>
        <w:tc>
          <w:tcPr>
            <w:tcW w:w="3777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99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联系手机</w:t>
            </w:r>
          </w:p>
        </w:tc>
        <w:tc>
          <w:tcPr>
            <w:tcW w:w="1948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913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详细</w:t>
            </w: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7224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91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申报对象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归属区域</w:t>
            </w:r>
          </w:p>
        </w:tc>
        <w:tc>
          <w:tcPr>
            <w:tcW w:w="7224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91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基本户开户银行</w:t>
            </w:r>
          </w:p>
        </w:tc>
        <w:tc>
          <w:tcPr>
            <w:tcW w:w="7224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91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银行账号</w:t>
            </w:r>
          </w:p>
        </w:tc>
        <w:tc>
          <w:tcPr>
            <w:tcW w:w="7224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91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销售收入</w:t>
            </w:r>
          </w:p>
        </w:tc>
        <w:tc>
          <w:tcPr>
            <w:tcW w:w="7224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u w:val="none"/>
                <w:lang w:val="en-US" w:eastAsia="zh-CN"/>
              </w:rPr>
              <w:t>年度</w:t>
            </w:r>
            <w:r>
              <w:rPr>
                <w:rFonts w:hint="eastAsia" w:ascii="仿宋" w:hAnsi="仿宋" w:eastAsia="仿宋" w:cs="仿宋"/>
                <w:sz w:val="24"/>
              </w:rPr>
              <w:t>销售收入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u w:val="none"/>
                <w:lang w:val="en-US" w:eastAsia="zh-CN"/>
              </w:rPr>
              <w:t>亿</w:t>
            </w:r>
            <w:r>
              <w:rPr>
                <w:rFonts w:hint="eastAsia" w:ascii="仿宋" w:hAnsi="仿宋" w:eastAsia="仿宋" w:cs="仿宋"/>
                <w:sz w:val="24"/>
              </w:rPr>
              <w:t>元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首次突破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亿元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91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奖励</w:t>
            </w:r>
            <w:r>
              <w:rPr>
                <w:rFonts w:hint="eastAsia" w:ascii="仿宋" w:hAnsi="仿宋" w:eastAsia="仿宋" w:cs="仿宋"/>
                <w:sz w:val="24"/>
              </w:rPr>
              <w:t>金额（万元）</w:t>
            </w:r>
          </w:p>
        </w:tc>
        <w:tc>
          <w:tcPr>
            <w:tcW w:w="3777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99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申请时间</w:t>
            </w:r>
          </w:p>
        </w:tc>
        <w:tc>
          <w:tcPr>
            <w:tcW w:w="1948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9137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以下由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统计局、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经信局进行审核填写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exact"/>
        </w:trPr>
        <w:tc>
          <w:tcPr>
            <w:tcW w:w="191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统计局审核年度销售收入</w:t>
            </w:r>
          </w:p>
        </w:tc>
        <w:tc>
          <w:tcPr>
            <w:tcW w:w="7224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经审核，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sz w:val="24"/>
              </w:rPr>
              <w:t>年度销售收入符合首次突破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亿元。（盖章）</w:t>
            </w:r>
          </w:p>
          <w:p>
            <w:pPr>
              <w:spacing w:line="240" w:lineRule="atLeas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如不符合，原因：</w:t>
            </w:r>
          </w:p>
          <w:p>
            <w:pPr>
              <w:spacing w:line="240" w:lineRule="atLeast"/>
              <w:ind w:firstLine="1920" w:firstLineChars="8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atLeast"/>
              <w:ind w:firstLine="1920" w:firstLineChars="8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atLeast"/>
              <w:ind w:firstLine="1200" w:firstLine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统计局核定人：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核定时间：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exact"/>
        </w:trPr>
        <w:tc>
          <w:tcPr>
            <w:tcW w:w="1913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经信局审核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奖励</w:t>
            </w:r>
            <w:r>
              <w:rPr>
                <w:rFonts w:hint="eastAsia" w:ascii="仿宋" w:hAnsi="仿宋" w:eastAsia="仿宋" w:cs="仿宋"/>
                <w:sz w:val="24"/>
              </w:rPr>
              <w:t>金额</w:t>
            </w:r>
          </w:p>
        </w:tc>
        <w:tc>
          <w:tcPr>
            <w:tcW w:w="7224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经审核，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奖励</w:t>
            </w:r>
            <w:r>
              <w:rPr>
                <w:rFonts w:hint="eastAsia" w:ascii="仿宋" w:hAnsi="仿宋" w:eastAsia="仿宋" w:cs="仿宋"/>
                <w:sz w:val="24"/>
              </w:rPr>
              <w:t>金额为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万元。（盖章）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atLeast"/>
              <w:ind w:firstLine="1200" w:firstLine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经信局核定人：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核定时间：</w:t>
            </w:r>
          </w:p>
          <w:p>
            <w:pPr>
              <w:spacing w:line="240" w:lineRule="atLeast"/>
              <w:ind w:firstLine="1200" w:firstLineChars="500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240" w:lineRule="atLeast"/>
        <w:rPr>
          <w:rFonts w:ascii="仿宋_GB2312" w:eastAsia="仿宋_GB2312"/>
          <w:sz w:val="24"/>
          <w:szCs w:val="24"/>
        </w:rPr>
      </w:pPr>
    </w:p>
    <w:p>
      <w:pPr>
        <w:spacing w:line="240" w:lineRule="atLeast"/>
        <w:rPr>
          <w:rFonts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663C8"/>
    <w:rsid w:val="5AF6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2022-02-10T01:48:00Z</dcterms:created>
  <dc:creator>燕子</dc:creator>
  <cp:lastModifiedBy>燕子</cp:lastModifiedBy>
  <dcterms:modified xsi:type="dcterms:W3CDTF">2022-02-10T01:49:15Z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