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8" w:line="224" w:lineRule="auto"/>
        <w:ind w:firstLine="7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257" w:line="219" w:lineRule="auto"/>
        <w:ind w:firstLine="225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-1"/>
          <w:sz w:val="40"/>
          <w:szCs w:val="40"/>
        </w:rPr>
        <w:t>北仑区技术改造项目和智能制造项目调整申请表</w:t>
      </w:r>
    </w:p>
    <w:bookmarkEnd w:id="0"/>
    <w:p>
      <w:pPr>
        <w:spacing w:line="136" w:lineRule="exact"/>
      </w:pPr>
    </w:p>
    <w:tbl>
      <w:tblPr>
        <w:tblStyle w:val="8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90"/>
        <w:gridCol w:w="1373"/>
        <w:gridCol w:w="804"/>
        <w:gridCol w:w="1698"/>
        <w:gridCol w:w="2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0" w:lineRule="auto"/>
              <w:ind w:firstLine="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651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建设单位</w:t>
            </w:r>
          </w:p>
        </w:tc>
        <w:tc>
          <w:tcPr>
            <w:tcW w:w="651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所属区县(市)</w:t>
            </w:r>
          </w:p>
        </w:tc>
        <w:tc>
          <w:tcPr>
            <w:tcW w:w="21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联系人及手机</w:t>
            </w:r>
          </w:p>
        </w:tc>
        <w:tc>
          <w:tcPr>
            <w:tcW w:w="26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596" w:type="dxa"/>
            <w:gridSpan w:val="3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245" w:line="219" w:lineRule="auto"/>
              <w:ind w:firstLine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项目申请内容(打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√</w:t>
            </w:r>
            <w:r>
              <w:rPr>
                <w:rFonts w:ascii="宋体" w:hAnsi="宋体" w:eastAsia="宋体" w:cs="宋体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:□建设内容调整</w:t>
            </w:r>
          </w:p>
        </w:tc>
        <w:tc>
          <w:tcPr>
            <w:tcW w:w="514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firstLine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□建设期调整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□项目终止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40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原项目内容</w:t>
            </w:r>
          </w:p>
        </w:tc>
        <w:tc>
          <w:tcPr>
            <w:tcW w:w="43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要求调整内容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0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调整(终止)原因</w:t>
            </w:r>
          </w:p>
          <w:p>
            <w:pPr>
              <w:spacing w:before="70" w:line="216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(详细说明,其中</w:t>
            </w:r>
          </w:p>
          <w:p>
            <w:pPr>
              <w:spacing w:before="75" w:line="219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对建设内容调整企</w:t>
            </w:r>
          </w:p>
          <w:p>
            <w:pPr>
              <w:spacing w:before="71" w:line="219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业需另附能够达到</w:t>
            </w:r>
          </w:p>
          <w:p>
            <w:pPr>
              <w:spacing w:before="94" w:line="219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申报时提出的目标</w:t>
            </w:r>
          </w:p>
          <w:p>
            <w:pPr>
              <w:spacing w:before="72" w:line="219" w:lineRule="auto"/>
              <w:ind w:firstLine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的承诺书)</w:t>
            </w:r>
          </w:p>
        </w:tc>
        <w:tc>
          <w:tcPr>
            <w:tcW w:w="680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0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20"/>
                <w:szCs w:val="20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193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firstLine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0"/>
                <w:szCs w:val="20"/>
              </w:rPr>
              <w:t>区经信局</w:t>
            </w:r>
          </w:p>
          <w:p>
            <w:pPr>
              <w:spacing w:line="219" w:lineRule="auto"/>
              <w:ind w:firstLine="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6807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3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7" w:type="dxa"/>
            <w:gridSpan w:val="5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经信部门负责人签字并盖章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193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firstLine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0"/>
                <w:szCs w:val="20"/>
              </w:rPr>
              <w:t>区财政局</w:t>
            </w:r>
          </w:p>
          <w:p>
            <w:pPr>
              <w:spacing w:line="219" w:lineRule="auto"/>
              <w:ind w:firstLine="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6807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3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7" w:type="dxa"/>
            <w:gridSpan w:val="5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财政部门负责人签字并盖章</w:t>
            </w:r>
          </w:p>
        </w:tc>
      </w:tr>
    </w:tbl>
    <w:p>
      <w:pPr>
        <w:sectPr>
          <w:footerReference r:id="rId5" w:type="default"/>
          <w:pgSz w:w="11900" w:h="16840"/>
          <w:pgMar w:top="1431" w:right="1614" w:bottom="1322" w:left="1534" w:header="0" w:footer="1238" w:gutter="0"/>
          <w:cols w:space="720" w:num="1"/>
        </w:sectPr>
      </w:pPr>
    </w:p>
    <w:p/>
    <w:sectPr>
      <w:footerReference r:id="rId6" w:type="default"/>
      <w:pgSz w:w="11900" w:h="16840"/>
      <w:pgMar w:top="1431" w:right="1425" w:bottom="1391" w:left="1375" w:header="0" w:footer="12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4" w:lineRule="exact"/>
      <w:ind w:firstLine="423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position w:val="-2"/>
        <w:sz w:val="12"/>
        <w:szCs w:val="12"/>
      </w:rPr>
      <w:t>─10─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2" w:lineRule="exact"/>
      <w:ind w:firstLine="4384"/>
      <w:rPr>
        <w:rFonts w:ascii="华文新魏" w:hAnsi="华文新魏" w:eastAsia="华文新魏" w:cs="华文新魏"/>
        <w:sz w:val="20"/>
        <w:szCs w:val="20"/>
      </w:rPr>
    </w:pPr>
    <w:r>
      <w:rPr>
        <w:rFonts w:ascii="华文新魏" w:hAnsi="华文新魏" w:eastAsia="华文新魏" w:cs="华文新魏"/>
        <w:spacing w:val="-4"/>
        <w:position w:val="-3"/>
        <w:sz w:val="20"/>
        <w:szCs w:val="20"/>
      </w:rPr>
      <w:t>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FFE00"/>
    <w:multiLevelType w:val="singleLevel"/>
    <w:tmpl w:val="2A7FFE0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 w:eastAsia="黑体"/>
        <w:sz w:val="32"/>
      </w:rPr>
    </w:lvl>
  </w:abstractNum>
  <w:abstractNum w:abstractNumId="1">
    <w:nsid w:val="4ADE48FB"/>
    <w:multiLevelType w:val="singleLevel"/>
    <w:tmpl w:val="4ADE48FB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 w:eastAsia="楷体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07AC"/>
    <w:rsid w:val="0D3367E5"/>
    <w:rsid w:val="1AC007AC"/>
    <w:rsid w:val="2E0165E3"/>
    <w:rsid w:val="316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beforeLines="0" w:beforeAutospacing="0" w:afterLines="0" w:afterAutospacing="0" w:line="580" w:lineRule="exact"/>
      <w:ind w:firstLine="720" w:firstLineChars="200"/>
      <w:outlineLvl w:val="0"/>
    </w:pPr>
    <w:rPr>
      <w:rFonts w:ascii="Calibri" w:hAnsi="Calibri" w:eastAsia="黑体" w:cs="Times New Roman"/>
      <w:b/>
      <w:kern w:val="44"/>
      <w:sz w:val="32"/>
      <w:szCs w:val="2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2"/>
      </w:numPr>
      <w:tabs>
        <w:tab w:val="left" w:pos="0"/>
      </w:tabs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 w:cs="Times New Roman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0"/>
    <w:rPr>
      <w:rFonts w:ascii="Calibri" w:hAnsi="Calibri" w:eastAsia="黑体" w:cs="Times New Roman"/>
      <w:b/>
      <w:kern w:val="44"/>
      <w:sz w:val="32"/>
      <w:szCs w:val="22"/>
    </w:rPr>
  </w:style>
  <w:style w:type="character" w:customStyle="1" w:styleId="7">
    <w:name w:val="标题 2 Char"/>
    <w:link w:val="3"/>
    <w:qFormat/>
    <w:uiPriority w:val="0"/>
    <w:rPr>
      <w:rFonts w:ascii="Arial" w:hAnsi="Arial" w:eastAsia="楷体" w:cs="Times New Roman"/>
      <w:b/>
      <w:sz w:val="32"/>
      <w:szCs w:val="22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2022-03-09T02:12:00Z</dcterms:created>
  <dc:creator>小蛋糕好吃么</dc:creator>
  <cp:lastModifiedBy>小蛋糕好吃么</cp:lastModifiedBy>
  <dcterms:modified xsi:type="dcterms:W3CDTF">2022-03-09T02:12:52Z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53554FC8830343728D36E050C4BD427C</vt:lpwstr>
  </property>
</Properties>
</file>