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44"/>
          <w:szCs w:val="36"/>
          <w:lang w:eastAsia="zh-CN"/>
        </w:rPr>
        <w:t>两化融合</w:t>
      </w:r>
      <w:r>
        <w:rPr>
          <w:rFonts w:hint="eastAsia" w:ascii="方正小标宋简体" w:eastAsia="方正小标宋简体"/>
          <w:color w:val="auto"/>
          <w:sz w:val="44"/>
          <w:szCs w:val="36"/>
        </w:rPr>
        <w:t>项目</w:t>
      </w:r>
      <w:r>
        <w:rPr>
          <w:rFonts w:hint="eastAsia" w:ascii="方正小标宋简体" w:eastAsia="方正小标宋简体"/>
          <w:color w:val="auto"/>
          <w:sz w:val="44"/>
          <w:szCs w:val="36"/>
          <w:lang w:eastAsia="zh-CN"/>
        </w:rPr>
        <w:t>补助</w:t>
      </w:r>
      <w:r>
        <w:rPr>
          <w:rFonts w:hint="eastAsia" w:ascii="方正小标宋简体" w:hAnsi="创艺简标宋" w:eastAsia="方正小标宋简体" w:cs="创艺简标宋"/>
          <w:color w:val="auto"/>
          <w:sz w:val="44"/>
          <w:szCs w:val="36"/>
        </w:rPr>
        <w:t>申报资料装订顺序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海曙</w:t>
      </w:r>
      <w:r>
        <w:rPr>
          <w:rFonts w:hint="eastAsia" w:ascii="仿宋_GB2312" w:eastAsia="仿宋_GB2312"/>
          <w:color w:val="auto"/>
          <w:sz w:val="32"/>
          <w:szCs w:val="32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两化融合</w:t>
      </w:r>
      <w:r>
        <w:rPr>
          <w:rFonts w:hint="eastAsia" w:ascii="仿宋_GB2312" w:eastAsia="仿宋_GB2312"/>
          <w:color w:val="auto"/>
          <w:sz w:val="32"/>
          <w:szCs w:val="32"/>
        </w:rPr>
        <w:t>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补助</w:t>
      </w:r>
      <w:r>
        <w:rPr>
          <w:rFonts w:hint="eastAsia" w:ascii="仿宋_GB2312" w:eastAsia="仿宋_GB2312"/>
          <w:color w:val="auto"/>
          <w:sz w:val="32"/>
          <w:szCs w:val="32"/>
        </w:rPr>
        <w:t>申请材料（封面）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2、目录</w:t>
      </w:r>
    </w:p>
    <w:p>
      <w:pPr>
        <w:spacing w:line="567" w:lineRule="exact"/>
        <w:ind w:firstLine="640" w:firstLineChars="200"/>
        <w:rPr>
          <w:rFonts w:hint="eastAsia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</w:t>
      </w:r>
      <w:r>
        <w:rPr>
          <w:rFonts w:hint="eastAsia" w:eastAsia="仿宋_GB2312"/>
          <w:bCs/>
          <w:color w:val="auto"/>
          <w:sz w:val="32"/>
          <w:szCs w:val="32"/>
        </w:rPr>
        <w:t>两化融合项目补助申报表</w:t>
      </w:r>
    </w:p>
    <w:p>
      <w:pPr>
        <w:spacing w:line="567" w:lineRule="exact"/>
        <w:ind w:firstLine="640" w:firstLineChars="200"/>
        <w:rPr>
          <w:rFonts w:hint="eastAsia"/>
          <w:b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两化融合</w:t>
      </w:r>
      <w:r>
        <w:rPr>
          <w:rFonts w:hint="eastAsia" w:ascii="仿宋_GB2312" w:eastAsia="仿宋_GB2312"/>
          <w:color w:val="auto"/>
          <w:sz w:val="32"/>
          <w:szCs w:val="32"/>
        </w:rPr>
        <w:t>项目投资明细清单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5、企业信息化建设规划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6、可行性研究报告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两化融合</w:t>
      </w:r>
      <w:r>
        <w:rPr>
          <w:rFonts w:hint="eastAsia" w:ascii="仿宋_GB2312" w:eastAsia="仿宋_GB2312"/>
          <w:color w:val="auto"/>
          <w:sz w:val="32"/>
          <w:szCs w:val="32"/>
        </w:rPr>
        <w:t>项目竣工报告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8、信息化项目合同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复印件</w:t>
      </w:r>
    </w:p>
    <w:p>
      <w:pPr>
        <w:spacing w:line="567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9、企业营业执照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复印件</w:t>
      </w:r>
    </w:p>
    <w:p>
      <w:pPr>
        <w:spacing w:line="567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10、企业承诺书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4853"/>
    <w:rsid w:val="02773647"/>
    <w:rsid w:val="02840DB7"/>
    <w:rsid w:val="036A2490"/>
    <w:rsid w:val="12756749"/>
    <w:rsid w:val="145F6225"/>
    <w:rsid w:val="22CF3FBF"/>
    <w:rsid w:val="2E9D1FFF"/>
    <w:rsid w:val="2F5C0CF8"/>
    <w:rsid w:val="43477F49"/>
    <w:rsid w:val="51411AAD"/>
    <w:rsid w:val="52F35642"/>
    <w:rsid w:val="5D9E6B82"/>
    <w:rsid w:val="6CA04853"/>
    <w:rsid w:val="721F4386"/>
    <w:rsid w:val="737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both"/>
      <w:outlineLvl w:val="1"/>
    </w:pPr>
    <w:rPr>
      <w:rFonts w:hint="eastAsia" w:ascii="宋体" w:hAnsi="宋体" w:eastAsia="黑体" w:cs="宋体"/>
      <w:kern w:val="0"/>
      <w:szCs w:val="32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2022-03-09T07:55:00Z</dcterms:created>
  <dc:creator>区经信局</dc:creator>
  <cp:lastModifiedBy>区经信局</cp:lastModifiedBy>
  <dcterms:modified xsi:type="dcterms:W3CDTF">2022-03-09T07:55:42Z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