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bCs/>
          <w:color w:val="auto"/>
          <w:sz w:val="36"/>
          <w:szCs w:val="36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"/>
        </w:rPr>
        <w:t>1</w:t>
      </w:r>
    </w:p>
    <w:p>
      <w:pPr>
        <w:jc w:val="center"/>
        <w:rPr>
          <w:rFonts w:ascii="仿宋_GB2312" w:eastAsia="仿宋_GB2312"/>
          <w:b/>
          <w:color w:val="auto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color w:val="auto"/>
          <w:sz w:val="36"/>
          <w:szCs w:val="36"/>
          <w:lang w:val="en-US" w:eastAsia="zh-CN"/>
        </w:rPr>
        <w:t>余姚</w:t>
      </w:r>
      <w:r>
        <w:rPr>
          <w:rFonts w:hint="eastAsia" w:ascii="仿宋_GB2312" w:eastAsia="仿宋_GB2312"/>
          <w:b/>
          <w:color w:val="auto"/>
          <w:sz w:val="36"/>
          <w:szCs w:val="36"/>
        </w:rPr>
        <w:t>市技术</w:t>
      </w:r>
      <w:r>
        <w:rPr>
          <w:rFonts w:hint="eastAsia" w:ascii="仿宋_GB2312" w:eastAsia="仿宋_GB2312"/>
          <w:b/>
          <w:color w:val="auto"/>
          <w:sz w:val="36"/>
          <w:szCs w:val="36"/>
          <w:lang w:val="en-US" w:eastAsia="zh-CN"/>
        </w:rPr>
        <w:t>转移</w:t>
      </w:r>
      <w:r>
        <w:rPr>
          <w:rFonts w:hint="eastAsia" w:ascii="仿宋_GB2312" w:eastAsia="仿宋_GB2312"/>
          <w:b/>
          <w:color w:val="auto"/>
          <w:sz w:val="36"/>
          <w:szCs w:val="36"/>
        </w:rPr>
        <w:t>机构补助申请表</w:t>
      </w:r>
    </w:p>
    <w:bookmarkEnd w:id="0"/>
    <w:tbl>
      <w:tblPr>
        <w:tblStyle w:val="3"/>
        <w:tblW w:w="10395" w:type="dxa"/>
        <w:jc w:val="center"/>
        <w:tblInd w:w="-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175"/>
        <w:gridCol w:w="1655"/>
        <w:gridCol w:w="3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申请单位</w:t>
            </w:r>
          </w:p>
        </w:tc>
        <w:tc>
          <w:tcPr>
            <w:tcW w:w="8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法定代表人</w:t>
            </w:r>
          </w:p>
        </w:tc>
        <w:tc>
          <w:tcPr>
            <w:tcW w:w="31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电话</w:t>
            </w:r>
          </w:p>
        </w:tc>
        <w:tc>
          <w:tcPr>
            <w:tcW w:w="343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联系人</w:t>
            </w:r>
          </w:p>
        </w:tc>
        <w:tc>
          <w:tcPr>
            <w:tcW w:w="3175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电话</w:t>
            </w:r>
          </w:p>
        </w:tc>
        <w:tc>
          <w:tcPr>
            <w:tcW w:w="3438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单位地址</w:t>
            </w:r>
          </w:p>
        </w:tc>
        <w:tc>
          <w:tcPr>
            <w:tcW w:w="8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开户行</w:t>
            </w:r>
          </w:p>
        </w:tc>
        <w:tc>
          <w:tcPr>
            <w:tcW w:w="8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2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银行账号</w:t>
            </w:r>
          </w:p>
        </w:tc>
        <w:tc>
          <w:tcPr>
            <w:tcW w:w="8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3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上年度签订合作合同数目</w:t>
            </w:r>
          </w:p>
        </w:tc>
        <w:tc>
          <w:tcPr>
            <w:tcW w:w="5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合作项目签约金</w:t>
            </w:r>
            <w:r>
              <w:rPr>
                <w:rFonts w:hint="eastAsia" w:eastAsia="方正仿宋简体"/>
                <w:color w:val="auto"/>
                <w:sz w:val="24"/>
              </w:rPr>
              <w:t>额（万元）</w:t>
            </w:r>
          </w:p>
        </w:tc>
        <w:tc>
          <w:tcPr>
            <w:tcW w:w="5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auto"/>
                <w:sz w:val="24"/>
              </w:rPr>
              <w:t>组织专家交流对接和参加科技活动</w:t>
            </w:r>
            <w:r>
              <w:rPr>
                <w:rFonts w:hint="eastAsia" w:eastAsia="方正仿宋简体"/>
                <w:color w:val="auto"/>
                <w:sz w:val="24"/>
                <w:lang w:eastAsia="zh-CN"/>
              </w:rPr>
              <w:t>次数</w:t>
            </w:r>
          </w:p>
        </w:tc>
        <w:tc>
          <w:tcPr>
            <w:tcW w:w="5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简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  <w:r>
              <w:rPr>
                <w:rFonts w:hint="eastAsia" w:eastAsia="方正仿宋简体"/>
                <w:color w:val="auto"/>
                <w:sz w:val="24"/>
                <w:lang w:val="en-US" w:eastAsia="zh-CN"/>
              </w:rPr>
              <w:t>走访企业数</w:t>
            </w:r>
          </w:p>
        </w:tc>
        <w:tc>
          <w:tcPr>
            <w:tcW w:w="5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  <w:lang w:eastAsia="zh-CN"/>
              </w:rPr>
            </w:pPr>
            <w:r>
              <w:rPr>
                <w:rFonts w:hint="eastAsia" w:eastAsia="方正仿宋简体"/>
                <w:color w:val="auto"/>
                <w:sz w:val="24"/>
                <w:lang w:eastAsia="zh-CN"/>
              </w:rPr>
              <w:t>申报上级科技计划项目数</w:t>
            </w:r>
          </w:p>
        </w:tc>
        <w:tc>
          <w:tcPr>
            <w:tcW w:w="5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color w:val="auto"/>
                <w:sz w:val="24"/>
              </w:rPr>
            </w:pPr>
          </w:p>
        </w:tc>
      </w:tr>
    </w:tbl>
    <w:p>
      <w:pPr>
        <w:rPr>
          <w:rFonts w:hint="eastAsia" w:ascii="方正小标宋简体" w:hAnsi="宋体" w:eastAsia="方正小标宋简体" w:cs="仿宋"/>
          <w:color w:val="auto"/>
          <w:sz w:val="28"/>
          <w:szCs w:val="28"/>
          <w:lang w:val="en-US" w:eastAsia="zh-CN"/>
        </w:rPr>
      </w:pPr>
    </w:p>
    <w:p>
      <w:pPr/>
      <w:r>
        <w:rPr>
          <w:rFonts w:hint="eastAsia" w:ascii="方正小标宋简体" w:hAnsi="宋体" w:eastAsia="方正小标宋简体" w:cs="仿宋"/>
          <w:color w:val="auto"/>
          <w:sz w:val="28"/>
          <w:szCs w:val="28"/>
          <w:lang w:val="en-US" w:eastAsia="zh-CN"/>
        </w:rPr>
        <w:t xml:space="preserve">申请单位（盖章）：                     法人代表（签字）：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F2609"/>
    <w:rsid w:val="101F26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2022-03-18T09:13:00Z</dcterms:created>
  <dc:creator>市科学技术局</dc:creator>
  <cp:lastModifiedBy>市科学技术局</cp:lastModifiedBy>
  <dcterms:modified xsi:type="dcterms:W3CDTF">2022-03-18T09:14:16Z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