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2022年农社类科技项目申报方向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良种水蜜桃多头高接与无袋轻简化栽培关键技术研究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基于时空大数据的饮用水源地非点源污染负荷动态监测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中药药渣菇类下脚料研制功能性生物有机肥关键技术研究与应用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</w:rPr>
        <w:t>滩涂低坝高网高效养殖技术提升与示范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28"/>
          <w:szCs w:val="28"/>
        </w:rPr>
        <w:t>面向奉化区水产养殖的水下机器人关键技术研究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28"/>
          <w:szCs w:val="28"/>
        </w:rPr>
        <w:t>基于体光源全息显微成像的河道水环境在线监测系统开发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28"/>
          <w:szCs w:val="28"/>
        </w:rPr>
        <w:t>奉化区茶园土壤养分现状分析及改良优化技术研究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28"/>
          <w:szCs w:val="28"/>
        </w:rPr>
        <w:t>高品质抹茶适制新品种引进及高效栽培技术应用研究与示范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28"/>
          <w:szCs w:val="28"/>
        </w:rPr>
        <w:t>基于自动化温控发酵装置的红茶加工工艺创新与应用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10、“浙八味”</w:t>
      </w:r>
      <w:r>
        <w:rPr>
          <w:rFonts w:hint="eastAsia" w:ascii="仿宋_GB2312" w:hAnsi="仿宋_GB2312" w:eastAsia="仿宋_GB2312" w:cs="仿宋_GB2312"/>
          <w:sz w:val="28"/>
          <w:szCs w:val="28"/>
        </w:rPr>
        <w:t>中药材栽培及生物萃取技术研究及应用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28"/>
          <w:szCs w:val="28"/>
        </w:rPr>
        <w:t>象山港鲈鱼种质资源保护与增值放流苗种生态培育关键技术研究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sz w:val="28"/>
          <w:szCs w:val="28"/>
        </w:rPr>
        <w:t>数字种植业集成创新应用与示范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28"/>
          <w:szCs w:val="28"/>
        </w:rPr>
        <w:t>优质车厘子抗低温丰产栽培关键技术研究与应用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sz w:val="28"/>
          <w:szCs w:val="28"/>
        </w:rPr>
        <w:t>“梦晶”草莓新品种本土培育研究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sz w:val="28"/>
          <w:szCs w:val="28"/>
        </w:rPr>
        <w:t>共形宽频高效减振降噪公益服务平台关键技术研究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16、</w:t>
      </w:r>
      <w:r>
        <w:rPr>
          <w:rFonts w:hint="eastAsia" w:ascii="仿宋_GB2312" w:hAnsi="仿宋_GB2312" w:eastAsia="仿宋_GB2312" w:cs="仿宋_GB2312"/>
          <w:sz w:val="28"/>
          <w:szCs w:val="28"/>
        </w:rPr>
        <w:t>引进优质凤梨种质驯化及配套栽培技术研究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17、</w:t>
      </w:r>
      <w:r>
        <w:rPr>
          <w:rFonts w:hint="eastAsia" w:ascii="仿宋_GB2312" w:hAnsi="仿宋_GB2312" w:eastAsia="仿宋_GB2312" w:cs="仿宋_GB2312"/>
          <w:sz w:val="28"/>
          <w:szCs w:val="28"/>
        </w:rPr>
        <w:t>酵素制作及其在蔬菜种植的研究与应用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18、</w:t>
      </w:r>
      <w:r>
        <w:rPr>
          <w:rFonts w:hint="eastAsia" w:ascii="仿宋_GB2312" w:hAnsi="仿宋_GB2312" w:eastAsia="仿宋_GB2312" w:cs="仿宋_GB2312"/>
          <w:sz w:val="28"/>
          <w:szCs w:val="28"/>
        </w:rPr>
        <w:t>奉化水蜜桃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运输过程中保鲜</w:t>
      </w:r>
      <w:r>
        <w:rPr>
          <w:rFonts w:hint="eastAsia" w:ascii="仿宋_GB2312" w:hAnsi="仿宋_GB2312" w:eastAsia="仿宋_GB2312" w:cs="仿宋_GB2312"/>
          <w:sz w:val="28"/>
          <w:szCs w:val="28"/>
        </w:rPr>
        <w:t>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19、面向科技特派员专项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52452"/>
    <w:rsid w:val="176E2A35"/>
    <w:rsid w:val="27B968E8"/>
    <w:rsid w:val="388C176A"/>
    <w:rsid w:val="5A752452"/>
    <w:rsid w:val="5D705ED6"/>
    <w:rsid w:val="7A8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2022-03-31T03:26:00Z</dcterms:created>
  <dc:creator>Administrator</dc:creator>
  <cp:lastModifiedBy>Administrator</cp:lastModifiedBy>
  <dcterms:modified xsi:type="dcterms:W3CDTF">2022-03-31T03:32:51Z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