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2" w:rightChars="101"/>
        <w:rPr>
          <w:rFonts w:ascii="创艺简标宋" w:hAnsi="宋体" w:eastAsia="创艺简标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</w:t>
      </w:r>
    </w:p>
    <w:p>
      <w:pPr>
        <w:ind w:right="212" w:rightChars="101"/>
        <w:jc w:val="center"/>
        <w:rPr>
          <w:rFonts w:ascii="创艺简标宋" w:hAnsi="宋体" w:eastAsia="创艺简标宋" w:cs="宋体"/>
          <w:b/>
          <w:bCs/>
          <w:sz w:val="44"/>
          <w:szCs w:val="44"/>
        </w:rPr>
      </w:pPr>
      <w:r>
        <w:rPr>
          <w:rFonts w:hint="eastAsia" w:ascii="创艺简标宋" w:hAnsi="宋体" w:eastAsia="创艺简标宋" w:cs="宋体"/>
          <w:b/>
          <w:bCs/>
          <w:sz w:val="44"/>
          <w:szCs w:val="44"/>
        </w:rPr>
        <w:t>象山县科技和人才金融专项资金补助申请表</w:t>
      </w:r>
    </w:p>
    <w:p>
      <w:pPr>
        <w:adjustRightInd w:val="0"/>
        <w:snapToGrid w:val="0"/>
        <w:spacing w:line="580" w:lineRule="exact"/>
        <w:ind w:right="560"/>
        <w:jc w:val="righ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申请日期：  年 月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54"/>
        <w:gridCol w:w="914"/>
        <w:gridCol w:w="1265"/>
        <w:gridCol w:w="1758"/>
        <w:gridCol w:w="802"/>
        <w:gridCol w:w="1358"/>
        <w:gridCol w:w="1122"/>
        <w:gridCol w:w="340"/>
        <w:gridCol w:w="226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企业名称(公章)</w:t>
            </w:r>
          </w:p>
        </w:tc>
        <w:tc>
          <w:tcPr>
            <w:tcW w:w="120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开户银行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帐 号</w:t>
            </w:r>
          </w:p>
        </w:tc>
        <w:tc>
          <w:tcPr>
            <w:tcW w:w="5941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单位负责人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28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48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申请资金补助类别</w:t>
            </w:r>
          </w:p>
        </w:tc>
        <w:tc>
          <w:tcPr>
            <w:tcW w:w="11124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□ 保证保险费            □ 保费         □ 贴息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科技贷款银行名称</w:t>
            </w:r>
          </w:p>
        </w:tc>
        <w:tc>
          <w:tcPr>
            <w:tcW w:w="1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贷款类型</w:t>
            </w: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贷款金额（万元）</w:t>
            </w:r>
          </w:p>
        </w:tc>
        <w:tc>
          <w:tcPr>
            <w:tcW w:w="28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保证保险费（万元）</w:t>
            </w: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保费（万元）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贴息（万元）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-9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合计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申请补助金额（万元）</w:t>
            </w:r>
          </w:p>
        </w:tc>
        <w:tc>
          <w:tcPr>
            <w:tcW w:w="9859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450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ind w:right="560"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审核意见：经审核，符合科技和人才金融专项资金补助条件，本期贴补金额为：               人民币（大写）元。</w:t>
            </w:r>
          </w:p>
          <w:p>
            <w:pPr>
              <w:adjustRightInd w:val="0"/>
              <w:snapToGrid w:val="0"/>
              <w:spacing w:line="520" w:lineRule="exact"/>
              <w:ind w:right="560" w:firstLine="10119" w:firstLineChars="4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象山县科学技术局（单位公章）</w:t>
            </w:r>
          </w:p>
          <w:p>
            <w:pPr>
              <w:adjustRightInd w:val="0"/>
              <w:snapToGrid w:val="0"/>
              <w:spacing w:line="520" w:lineRule="exact"/>
              <w:ind w:right="560" w:firstLine="11979" w:firstLineChars="497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0102"/>
    <w:rsid w:val="7F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2022-04-02T03:10:00Z</dcterms:created>
  <dc:creator>企服中心</dc:creator>
  <cp:lastModifiedBy>企服中心</cp:lastModifiedBy>
  <dcterms:modified xsi:type="dcterms:W3CDTF">2022-04-02T03:10:40Z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A85392CE447B442B939A873A75177E41</vt:lpwstr>
  </property>
</Properties>
</file>