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仿宋" w:eastAsia="黑体"/>
          <w:sz w:val="32"/>
          <w:szCs w:val="32"/>
          <w:lang w:eastAsia="zh-CN"/>
        </w:rPr>
      </w:pPr>
      <w:r>
        <w:rPr>
          <w:rFonts w:hint="eastAsia" w:ascii="黑体" w:hAnsi="仿宋" w:eastAsia="黑体"/>
          <w:sz w:val="32"/>
          <w:szCs w:val="32"/>
        </w:rPr>
        <w:t>附件</w:t>
      </w:r>
      <w:r>
        <w:rPr>
          <w:rFonts w:hint="eastAsia" w:ascii="黑体" w:hAnsi="仿宋" w:eastAsia="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仿宋_GB2312"/>
          <w:bCs/>
          <w:sz w:val="52"/>
          <w:szCs w:val="5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仿宋_GB2312"/>
          <w:bCs/>
          <w:sz w:val="52"/>
          <w:szCs w:val="5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rPr>
      </w:pPr>
      <w:bookmarkStart w:id="0" w:name="_Hlk47448541"/>
      <w:r>
        <w:rPr>
          <w:rFonts w:hint="eastAsia" w:ascii="方正小标宋_GBK" w:hAnsi="方正小标宋_GBK" w:eastAsia="方正小标宋_GBK" w:cs="方正小标宋_GBK"/>
          <w:sz w:val="44"/>
          <w:szCs w:val="44"/>
        </w:rPr>
        <w:t>宁波市星级绿色工厂</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创艺简标宋" w:hAnsi="方正小标宋简体" w:eastAsia="创艺简标宋"/>
          <w:b/>
          <w:bCs/>
          <w:sz w:val="44"/>
          <w:szCs w:val="44"/>
        </w:rPr>
      </w:pPr>
    </w:p>
    <w:p>
      <w:pPr>
        <w:spacing w:line="500" w:lineRule="atLeast"/>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bCs/>
          <w:sz w:val="84"/>
          <w:szCs w:val="84"/>
        </w:rPr>
        <w:t>申报书</w:t>
      </w: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仿宋_GB2312"/>
          <w:sz w:val="32"/>
          <w:szCs w:val="32"/>
        </w:rPr>
      </w:pPr>
    </w:p>
    <w:p>
      <w:pPr>
        <w:spacing w:line="7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申报工厂名称：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（盖章）</w:t>
      </w:r>
    </w:p>
    <w:p>
      <w:pPr>
        <w:spacing w:line="7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工厂地址：</w:t>
      </w:r>
      <w:r>
        <w:rPr>
          <w:rFonts w:hint="eastAsia" w:ascii="仿宋_GB2312" w:hAnsi="仿宋_GB2312" w:eastAsia="仿宋_GB2312" w:cs="仿宋_GB2312"/>
          <w:sz w:val="32"/>
          <w:szCs w:val="32"/>
          <w:u w:val="single"/>
        </w:rPr>
        <w:t xml:space="preserve">                                    </w:t>
      </w:r>
    </w:p>
    <w:p>
      <w:pPr>
        <w:spacing w:line="7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w:t>
      </w:r>
      <w:bookmarkEnd w:id="0"/>
      <w:r>
        <w:rPr>
          <w:rFonts w:hint="eastAsia" w:ascii="仿宋_GB2312" w:hAnsi="仿宋_GB2312" w:eastAsia="仿宋_GB2312" w:cs="仿宋_GB2312"/>
          <w:sz w:val="32"/>
          <w:szCs w:val="32"/>
          <w:u w:val="single"/>
        </w:rPr>
        <w:t xml:space="preserve">                                    </w:t>
      </w:r>
    </w:p>
    <w:p>
      <w:pPr>
        <w:spacing w:line="7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（固定电话和手机）                 </w:t>
      </w:r>
    </w:p>
    <w:p>
      <w:pPr>
        <w:spacing w:line="1000" w:lineRule="exact"/>
        <w:jc w:val="center"/>
        <w:rPr>
          <w:rFonts w:hint="eastAsia" w:ascii="仿宋_GB2312" w:hAnsi="仿宋_GB2312" w:eastAsia="仿宋_GB2312" w:cs="仿宋_GB2312"/>
          <w:bCs/>
          <w:sz w:val="32"/>
          <w:szCs w:val="32"/>
        </w:rPr>
      </w:pP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  年  月  日</w:t>
      </w:r>
    </w:p>
    <w:p>
      <w:pPr>
        <w:widowControl/>
        <w:spacing w:line="360" w:lineRule="auto"/>
        <w:jc w:val="left"/>
        <w:rPr>
          <w:rFonts w:ascii="Times New Roman" w:hAnsi="Times New Roman" w:eastAsia="仿宋_GB2312"/>
          <w:b/>
          <w:sz w:val="30"/>
        </w:rPr>
      </w:pPr>
    </w:p>
    <w:p>
      <w:pPr>
        <w:widowControl/>
        <w:spacing w:line="360" w:lineRule="auto"/>
        <w:jc w:val="center"/>
        <w:rPr>
          <w:rFonts w:ascii="楷体_GB2312" w:hAnsi="Times New Roman" w:eastAsia="楷体_GB2312"/>
          <w:bCs/>
          <w:sz w:val="30"/>
        </w:rPr>
        <w:sectPr>
          <w:headerReference r:id="rId3" w:type="first"/>
          <w:footerReference r:id="rId5" w:type="first"/>
          <w:footerReference r:id="rId4" w:type="default"/>
          <w:pgSz w:w="11906" w:h="16838"/>
          <w:pgMar w:top="2098" w:right="1474" w:bottom="1814" w:left="1588" w:header="851" w:footer="992" w:gutter="0"/>
          <w:pgNumType w:fmt="decimal"/>
          <w:cols w:space="720" w:num="1"/>
          <w:docGrid w:linePitch="312" w:charSpace="0"/>
        </w:sectPr>
      </w:pPr>
      <w:r>
        <w:rPr>
          <w:rFonts w:hint="eastAsia" w:ascii="楷体_GB2312" w:hAnsi="Times New Roman" w:eastAsia="楷体_GB2312"/>
          <w:bCs/>
          <w:sz w:val="30"/>
        </w:rPr>
        <w:t>宁波市经济和信息化局制</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ascii="黑体" w:hAnsi="黑体" w:eastAsia="黑体"/>
          <w:sz w:val="32"/>
          <w:szCs w:val="32"/>
        </w:rPr>
      </w:pPr>
      <w:r>
        <w:rPr>
          <w:rFonts w:hint="eastAsia" w:ascii="黑体" w:hAnsi="黑体" w:eastAsia="黑体"/>
          <w:sz w:val="32"/>
          <w:szCs w:val="32"/>
          <w:lang w:val="en-US" w:eastAsia="zh-CN"/>
        </w:rPr>
        <w:t>一、</w:t>
      </w:r>
      <w:r>
        <w:rPr>
          <w:rFonts w:ascii="黑体" w:hAnsi="黑体" w:eastAsia="黑体"/>
          <w:sz w:val="32"/>
          <w:szCs w:val="32"/>
        </w:rPr>
        <w:t>基本信息表</w:t>
      </w:r>
    </w:p>
    <w:p>
      <w:pPr>
        <w:keepNext w:val="0"/>
        <w:keepLines w:val="0"/>
        <w:pageBreakBefore w:val="0"/>
        <w:widowControl w:val="0"/>
        <w:numPr>
          <w:ilvl w:val="0"/>
          <w:numId w:val="0"/>
        </w:numPr>
        <w:kinsoku/>
        <w:wordWrap/>
        <w:overflowPunct/>
        <w:topLinePunct w:val="0"/>
        <w:autoSpaceDE/>
        <w:autoSpaceDN/>
        <w:bidi w:val="0"/>
        <w:adjustRightInd/>
        <w:snapToGrid/>
        <w:spacing w:after="120" w:afterLines="50" w:line="560" w:lineRule="exact"/>
        <w:jc w:val="center"/>
        <w:textAlignment w:val="auto"/>
        <w:rPr>
          <w:rFonts w:ascii="黑体" w:hAnsi="黑体" w:eastAsia="黑体"/>
          <w:sz w:val="32"/>
          <w:szCs w:val="32"/>
        </w:rPr>
      </w:pPr>
    </w:p>
    <w:tbl>
      <w:tblPr>
        <w:tblStyle w:val="47"/>
        <w:tblW w:w="88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8"/>
        <w:gridCol w:w="2787"/>
        <w:gridCol w:w="1239"/>
        <w:gridCol w:w="2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企业名称</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r>
              <w:rPr>
                <w:rFonts w:hint="eastAsia" w:ascii="黑体" w:hAnsi="黑体" w:eastAsia="黑体" w:cs="黑体"/>
                <w:sz w:val="24"/>
                <w:szCs w:val="24"/>
              </w:rPr>
              <w:t>所属行业</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通讯地址/邮编</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单位性质</w:t>
            </w:r>
          </w:p>
        </w:tc>
        <w:tc>
          <w:tcPr>
            <w:tcW w:w="698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hint="eastAsia" w:ascii="黑体" w:hAnsi="黑体" w:eastAsia="黑体" w:cs="黑体"/>
                <w:color w:val="000000"/>
                <w:kern w:val="0"/>
                <w:sz w:val="24"/>
                <w:szCs w:val="24"/>
              </w:rPr>
            </w:pPr>
            <w:r>
              <w:rPr>
                <w:rFonts w:hint="eastAsia" w:ascii="黑体" w:hAnsi="黑体" w:eastAsia="黑体" w:cs="黑体"/>
                <w:sz w:val="24"/>
                <w:szCs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成立日期</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 xml:space="preserve">        年   月   日</w:t>
            </w: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r>
              <w:rPr>
                <w:rFonts w:hint="eastAsia" w:ascii="黑体" w:hAnsi="黑体" w:eastAsia="黑体" w:cs="黑体"/>
                <w:sz w:val="24"/>
                <w:szCs w:val="24"/>
              </w:rPr>
              <w:t>主导产品</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sz w:val="24"/>
                <w:szCs w:val="24"/>
              </w:rPr>
            </w:pPr>
            <w:r>
              <w:rPr>
                <w:rFonts w:hint="eastAsia" w:ascii="黑体" w:hAnsi="黑体" w:eastAsia="黑体" w:cs="黑体"/>
                <w:sz w:val="24"/>
                <w:szCs w:val="24"/>
              </w:rPr>
              <w:t>申报工作联系部门</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联系人</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联系电话</w:t>
            </w:r>
          </w:p>
        </w:tc>
        <w:tc>
          <w:tcPr>
            <w:tcW w:w="278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p>
        </w:tc>
        <w:tc>
          <w:tcPr>
            <w:tcW w:w="123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手机号码</w:t>
            </w:r>
          </w:p>
        </w:tc>
        <w:tc>
          <w:tcPr>
            <w:tcW w:w="295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hint="eastAsia" w:ascii="黑体" w:hAnsi="黑体" w:eastAsia="黑体" w:cs="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838"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atLeas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企业简介</w:t>
            </w:r>
          </w:p>
        </w:tc>
        <w:tc>
          <w:tcPr>
            <w:tcW w:w="6980" w:type="dxa"/>
            <w:gridSpan w:val="3"/>
            <w:tcBorders>
              <w:top w:val="single" w:color="000000" w:sz="4" w:space="0"/>
              <w:left w:val="single" w:color="000000" w:sz="4" w:space="0"/>
              <w:bottom w:val="single" w:color="000000" w:sz="4" w:space="0"/>
              <w:right w:val="single" w:color="000000" w:sz="4" w:space="0"/>
            </w:tcBorders>
          </w:tcPr>
          <w:p>
            <w:pPr>
              <w:widowControl/>
              <w:spacing w:line="500" w:lineRule="atLeast"/>
              <w:rPr>
                <w:rFonts w:hint="eastAsia" w:ascii="黑体" w:hAnsi="黑体" w:eastAsia="黑体" w:cs="黑体"/>
                <w:color w:val="000000"/>
                <w:kern w:val="0"/>
                <w:sz w:val="24"/>
                <w:szCs w:val="24"/>
              </w:rPr>
            </w:pPr>
          </w:p>
          <w:p>
            <w:pPr>
              <w:widowControl/>
              <w:spacing w:line="500" w:lineRule="atLeast"/>
              <w:rPr>
                <w:rFonts w:hint="eastAsia" w:ascii="黑体" w:hAnsi="黑体" w:eastAsia="黑体" w:cs="黑体"/>
                <w:color w:val="000000"/>
                <w:kern w:val="0"/>
                <w:sz w:val="24"/>
                <w:szCs w:val="24"/>
              </w:rPr>
            </w:pPr>
          </w:p>
          <w:p>
            <w:pPr>
              <w:widowControl/>
              <w:spacing w:line="500" w:lineRule="atLeast"/>
              <w:rPr>
                <w:rFonts w:hint="eastAsia" w:ascii="黑体" w:hAnsi="黑体" w:eastAsia="黑体" w:cs="黑体"/>
                <w:color w:val="000000"/>
                <w:kern w:val="0"/>
                <w:sz w:val="24"/>
                <w:szCs w:val="24"/>
              </w:rPr>
            </w:pPr>
          </w:p>
          <w:p>
            <w:pPr>
              <w:widowControl/>
              <w:spacing w:line="500" w:lineRule="atLeast"/>
              <w:rPr>
                <w:rFonts w:hint="eastAsia" w:ascii="黑体" w:hAnsi="黑体" w:eastAsia="黑体" w:cs="黑体"/>
                <w:color w:val="000000"/>
                <w:kern w:val="0"/>
                <w:sz w:val="24"/>
                <w:szCs w:val="24"/>
              </w:rPr>
            </w:pPr>
          </w:p>
          <w:p>
            <w:pPr>
              <w:widowControl/>
              <w:spacing w:line="500" w:lineRule="atLeast"/>
              <w:rPr>
                <w:rFonts w:hint="eastAsia" w:ascii="黑体" w:hAnsi="黑体" w:eastAsia="黑体" w:cs="黑体"/>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14" w:hRule="atLeast"/>
          <w:jc w:val="center"/>
        </w:trPr>
        <w:tc>
          <w:tcPr>
            <w:tcW w:w="881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440" w:lineRule="exact"/>
              <w:rPr>
                <w:rFonts w:ascii="仿宋_GB2312" w:hAnsi="Times New Roman" w:eastAsia="仿宋_GB2312"/>
                <w:b w:val="0"/>
                <w:bCs/>
                <w:kern w:val="0"/>
                <w:sz w:val="24"/>
                <w:szCs w:val="24"/>
              </w:rPr>
            </w:pPr>
            <w:r>
              <w:rPr>
                <w:rFonts w:hint="eastAsia" w:ascii="仿宋_GB2312" w:hAnsi="Times New Roman" w:eastAsia="仿宋_GB2312"/>
                <w:b w:val="0"/>
                <w:bCs/>
                <w:kern w:val="0"/>
                <w:sz w:val="24"/>
                <w:szCs w:val="24"/>
              </w:rPr>
              <w:t>材料真实性承诺:</w:t>
            </w:r>
          </w:p>
          <w:p>
            <w:pPr>
              <w:widowControl/>
              <w:spacing w:line="440" w:lineRule="exact"/>
              <w:ind w:firstLine="496" w:firstLineChars="207"/>
              <w:rPr>
                <w:rFonts w:ascii="仿宋_GB2312" w:hAnsi="Times New Roman" w:eastAsia="仿宋_GB2312"/>
                <w:b w:val="0"/>
                <w:bCs/>
                <w:kern w:val="0"/>
                <w:sz w:val="24"/>
                <w:szCs w:val="24"/>
              </w:rPr>
            </w:pPr>
            <w:r>
              <w:rPr>
                <w:rFonts w:hint="eastAsia" w:ascii="仿宋_GB2312" w:hAnsi="Times New Roman" w:eastAsia="仿宋_GB2312"/>
                <w:b w:val="0"/>
                <w:bCs/>
                <w:kern w:val="0"/>
                <w:sz w:val="24"/>
                <w:szCs w:val="24"/>
              </w:rPr>
              <w:t>我单位郑重承诺：本次申报星级绿色工厂所提交的相关数据和信息均真实、有效，愿接受并积极配合主管部门的监督抽查和核验。如有违反，愿承担由此产生的相应责任。</w:t>
            </w:r>
          </w:p>
          <w:p>
            <w:pPr>
              <w:widowControl/>
              <w:spacing w:line="500" w:lineRule="atLeast"/>
              <w:ind w:firstLine="496" w:firstLineChars="207"/>
              <w:rPr>
                <w:rFonts w:ascii="仿宋_GB2312" w:hAnsi="Times New Roman" w:eastAsia="仿宋_GB2312"/>
                <w:b w:val="0"/>
                <w:bCs/>
                <w:kern w:val="0"/>
                <w:sz w:val="24"/>
                <w:szCs w:val="24"/>
              </w:rPr>
            </w:pPr>
          </w:p>
          <w:p>
            <w:pPr>
              <w:widowControl/>
              <w:spacing w:line="440" w:lineRule="exact"/>
              <w:ind w:right="1302" w:rightChars="620"/>
              <w:jc w:val="right"/>
              <w:rPr>
                <w:rFonts w:ascii="仿宋_GB2312" w:hAnsi="Times New Roman" w:eastAsia="仿宋_GB2312"/>
                <w:b w:val="0"/>
                <w:bCs/>
                <w:kern w:val="0"/>
                <w:sz w:val="24"/>
                <w:szCs w:val="24"/>
              </w:rPr>
            </w:pPr>
            <w:bookmarkStart w:id="2" w:name="_GoBack"/>
            <w:bookmarkEnd w:id="2"/>
            <w:r>
              <w:rPr>
                <w:rFonts w:hint="eastAsia" w:ascii="仿宋_GB2312" w:hAnsi="Times New Roman" w:eastAsia="仿宋_GB2312"/>
                <w:b w:val="0"/>
                <w:bCs/>
                <w:kern w:val="0"/>
                <w:sz w:val="24"/>
                <w:szCs w:val="24"/>
              </w:rPr>
              <w:t>法人或单位负责人签字：</w:t>
            </w:r>
          </w:p>
          <w:p>
            <w:pPr>
              <w:widowControl/>
              <w:spacing w:line="440" w:lineRule="exact"/>
              <w:ind w:right="2293" w:rightChars="1092"/>
              <w:jc w:val="right"/>
              <w:rPr>
                <w:rFonts w:ascii="仿宋_GB2312" w:hAnsi="Times New Roman" w:eastAsia="仿宋_GB2312"/>
                <w:b w:val="0"/>
                <w:bCs/>
                <w:kern w:val="0"/>
                <w:sz w:val="24"/>
                <w:szCs w:val="24"/>
              </w:rPr>
            </w:pPr>
            <w:r>
              <w:rPr>
                <w:rFonts w:hint="eastAsia" w:ascii="仿宋_GB2312" w:hAnsi="Times New Roman" w:eastAsia="仿宋_GB2312"/>
                <w:b w:val="0"/>
                <w:bCs/>
                <w:kern w:val="0"/>
                <w:sz w:val="24"/>
                <w:szCs w:val="24"/>
              </w:rPr>
              <w:t>（公章）</w:t>
            </w:r>
          </w:p>
          <w:p>
            <w:pPr>
              <w:widowControl/>
              <w:spacing w:line="440" w:lineRule="exact"/>
              <w:ind w:right="2293" w:rightChars="1092"/>
              <w:jc w:val="right"/>
              <w:rPr>
                <w:rFonts w:ascii="仿宋_GB2312" w:hAnsi="Times New Roman" w:eastAsia="仿宋_GB2312"/>
                <w:color w:val="000000"/>
                <w:kern w:val="0"/>
                <w:sz w:val="24"/>
                <w:szCs w:val="24"/>
              </w:rPr>
            </w:pPr>
            <w:r>
              <w:rPr>
                <w:rFonts w:hint="eastAsia" w:ascii="仿宋_GB2312" w:hAnsi="Times New Roman" w:eastAsia="仿宋_GB2312"/>
                <w:b w:val="0"/>
                <w:bCs/>
                <w:kern w:val="0"/>
                <w:sz w:val="24"/>
                <w:szCs w:val="24"/>
              </w:rPr>
              <w:t>日期：</w:t>
            </w:r>
          </w:p>
        </w:tc>
      </w:tr>
    </w:tbl>
    <w:p>
      <w:pPr>
        <w:rPr>
          <w:rFonts w:ascii="黑体" w:hAnsi="黑体" w:eastAsia="黑体"/>
          <w:b/>
          <w:bCs/>
          <w:sz w:val="32"/>
          <w:szCs w:val="32"/>
        </w:rPr>
        <w:sectPr>
          <w:footerReference r:id="rId7" w:type="first"/>
          <w:footerReference r:id="rId6" w:type="default"/>
          <w:pgSz w:w="11906" w:h="16838"/>
          <w:pgMar w:top="2098" w:right="1474" w:bottom="1814" w:left="1588" w:header="851" w:footer="845" w:gutter="0"/>
          <w:pgNumType w:fmt="decimal"/>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绿色工厂自评表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sz w:val="32"/>
          <w:szCs w:val="32"/>
        </w:rPr>
      </w:pPr>
    </w:p>
    <w:tbl>
      <w:tblPr>
        <w:tblStyle w:val="47"/>
        <w:tblW w:w="12865" w:type="dxa"/>
        <w:jc w:val="center"/>
        <w:tblLayout w:type="fixed"/>
        <w:tblCellMar>
          <w:top w:w="0" w:type="dxa"/>
          <w:left w:w="108" w:type="dxa"/>
          <w:bottom w:w="0" w:type="dxa"/>
          <w:right w:w="108" w:type="dxa"/>
        </w:tblCellMar>
      </w:tblPr>
      <w:tblGrid>
        <w:gridCol w:w="1417"/>
        <w:gridCol w:w="1362"/>
        <w:gridCol w:w="5597"/>
        <w:gridCol w:w="1078"/>
        <w:gridCol w:w="2223"/>
        <w:gridCol w:w="1188"/>
      </w:tblGrid>
      <w:tr>
        <w:tblPrEx>
          <w:tblCellMar>
            <w:top w:w="0" w:type="dxa"/>
            <w:left w:w="108" w:type="dxa"/>
            <w:bottom w:w="0" w:type="dxa"/>
            <w:right w:w="108" w:type="dxa"/>
          </w:tblCellMar>
        </w:tblPrEx>
        <w:trPr>
          <w:trHeight w:val="340" w:hRule="atLeast"/>
          <w:tblHeader/>
          <w:jc w:val="center"/>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一级指标</w:t>
            </w:r>
          </w:p>
        </w:tc>
        <w:tc>
          <w:tcPr>
            <w:tcW w:w="136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二级指标</w:t>
            </w:r>
          </w:p>
        </w:tc>
        <w:tc>
          <w:tcPr>
            <w:tcW w:w="559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具体要求</w:t>
            </w:r>
          </w:p>
        </w:tc>
        <w:tc>
          <w:tcPr>
            <w:tcW w:w="107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宋体"/>
                <w:color w:val="000000"/>
                <w:kern w:val="0"/>
                <w:szCs w:val="21"/>
              </w:rPr>
              <w:t>标准分值</w:t>
            </w:r>
          </w:p>
        </w:tc>
        <w:tc>
          <w:tcPr>
            <w:tcW w:w="222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黑体" w:hAnsi="黑体" w:eastAsia="黑体" w:cs="宋体"/>
                <w:color w:val="000000"/>
                <w:kern w:val="0"/>
                <w:szCs w:val="21"/>
              </w:rPr>
            </w:pPr>
            <w:r>
              <w:rPr>
                <w:rFonts w:hint="eastAsia" w:ascii="黑体" w:hAnsi="黑体" w:eastAsia="黑体" w:cs="仿宋_GB2312"/>
                <w:bCs/>
                <w:color w:val="000000" w:themeColor="text1"/>
                <w:kern w:val="0"/>
                <w:szCs w:val="21"/>
                <w14:textFill>
                  <w14:solidFill>
                    <w14:schemeClr w14:val="tx1"/>
                  </w14:solidFill>
                </w14:textFill>
              </w:rPr>
              <w:t>具体指标符合情况</w:t>
            </w:r>
          </w:p>
        </w:tc>
        <w:tc>
          <w:tcPr>
            <w:tcW w:w="118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黑体" w:hAnsi="黑体" w:eastAsia="黑体" w:cs="仿宋_GB2312"/>
                <w:bCs/>
                <w:color w:val="000000" w:themeColor="text1"/>
                <w:kern w:val="0"/>
                <w:szCs w:val="21"/>
                <w:lang w:val="en-US" w:eastAsia="zh-CN"/>
                <w14:textFill>
                  <w14:solidFill>
                    <w14:schemeClr w14:val="tx1"/>
                  </w14:solidFill>
                </w14:textFill>
              </w:rPr>
            </w:pPr>
            <w:r>
              <w:rPr>
                <w:rFonts w:hint="eastAsia" w:ascii="黑体" w:hAnsi="黑体" w:eastAsia="黑体" w:cs="仿宋_GB2312"/>
                <w:bCs/>
                <w:color w:val="000000" w:themeColor="text1"/>
                <w:kern w:val="0"/>
                <w:szCs w:val="21"/>
                <w:lang w:val="en-US" w:eastAsia="zh-CN"/>
                <w14:textFill>
                  <w14:solidFill>
                    <w14:schemeClr w14:val="tx1"/>
                  </w14:solidFill>
                </w14:textFill>
              </w:rPr>
              <w:t>自评分</w:t>
            </w:r>
          </w:p>
        </w:tc>
      </w:tr>
      <w:tr>
        <w:tblPrEx>
          <w:tblCellMar>
            <w:top w:w="0" w:type="dxa"/>
            <w:left w:w="108" w:type="dxa"/>
            <w:bottom w:w="0" w:type="dxa"/>
            <w:right w:w="108" w:type="dxa"/>
          </w:tblCellMar>
        </w:tblPrEx>
        <w:trPr>
          <w:trHeight w:val="340" w:hRule="atLeast"/>
          <w:jc w:val="center"/>
        </w:trPr>
        <w:tc>
          <w:tcPr>
            <w:tcW w:w="1417"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基本条件</w:t>
            </w: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合规性</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要求</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工厂应依法设立，在建设和生产过程中应遵守有关法律、法规、政策和标准；近三年无重大安全、环保、质量等事故，成立不足三年的企业，成立以来无重大安全、环保、质量等事故。</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一票否决</w:t>
            </w:r>
          </w:p>
        </w:tc>
        <w:tc>
          <w:tcPr>
            <w:tcW w:w="2223"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417"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管理职责</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工厂设有绿色工厂管理机构或有专人负责有关绿色发展的制度建设、实施等工作。</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一票否决</w:t>
            </w:r>
          </w:p>
        </w:tc>
        <w:tc>
          <w:tcPr>
            <w:tcW w:w="2223"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417"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亩均效益</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工厂上年度“亩均效益综合评价”在B档及以上。</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一票否决</w:t>
            </w:r>
          </w:p>
        </w:tc>
        <w:tc>
          <w:tcPr>
            <w:tcW w:w="2223"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hAnsi="黑体" w:eastAsia="仿宋_GB2312" w:cs="宋体"/>
                <w:color w:val="000000"/>
                <w:kern w:val="0"/>
                <w:szCs w:val="21"/>
              </w:rPr>
            </w:pPr>
          </w:p>
        </w:tc>
      </w:tr>
      <w:tr>
        <w:tblPrEx>
          <w:tblCellMar>
            <w:top w:w="0" w:type="dxa"/>
            <w:left w:w="108" w:type="dxa"/>
            <w:bottom w:w="0" w:type="dxa"/>
            <w:right w:w="108" w:type="dxa"/>
          </w:tblCellMar>
        </w:tblPrEx>
        <w:trPr>
          <w:trHeight w:val="2055" w:hRule="atLeast"/>
          <w:jc w:val="center"/>
        </w:trPr>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基础设施（21）</w:t>
            </w:r>
          </w:p>
        </w:tc>
        <w:tc>
          <w:tcPr>
            <w:tcW w:w="1362"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建筑设施</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新建、改建和扩建的建筑应遵守国家“固定资产投资项目节能评估审查制度”、“环境影响评价制度”、“三同时制度”、“工业项目建设用地控制指标”等产业政策和有关要求，符合国家或地方相关法律法规及相对应的工厂设计规范标准的要求，在满足生产功能要求下，并应满足采光、通风、保温、防水、隔热、防腐蚀等要求。</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630" w:hRule="atLeas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危险品仓库、有毒有害操作间、废弃物处理（暂存）间等产生污染物的房间应独立设置。</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vMerge w:val="restart"/>
            <w:tcBorders>
              <w:top w:val="nil"/>
              <w:left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设备设施</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工厂专用生产设备需符合产业准入要求，降低能源与资源消耗，减少污染物排放。</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已明令禁止生产、能耗高、效率低的工厂生产设备应限期淘汰更新。</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（适用时）对变压器、风机、水泵等通用设备应达到相关标准中能效限定值的强制性要求。</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基础设施（21）</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设备设施</w:t>
            </w:r>
          </w:p>
        </w:tc>
        <w:tc>
          <w:tcPr>
            <w:tcW w:w="5597"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工厂应投入适宜的污染物处理设备，以确保其污染物排放达到相关法律法规及标准要求，污染物处理设备的处理能力应与工厂生产排放相适应，并应正常运行。</w:t>
            </w:r>
          </w:p>
        </w:tc>
        <w:tc>
          <w:tcPr>
            <w:tcW w:w="1078"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计量设施</w:t>
            </w:r>
          </w:p>
        </w:tc>
        <w:tc>
          <w:tcPr>
            <w:tcW w:w="5597"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工厂应依据GB 17167、GB 24789等要求配备、使用和管理能源、水以及其他资源的计量器具和装置。工厂能源资源达到二级计量，环保设施、照明、冷水机组、锅炉、冷却塔、空气处理设备等设备单独设置计量。</w:t>
            </w:r>
          </w:p>
        </w:tc>
        <w:tc>
          <w:tcPr>
            <w:tcW w:w="1078"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color w:val="000000"/>
                <w:kern w:val="0"/>
                <w:szCs w:val="21"/>
              </w:rPr>
            </w:pPr>
            <w:r>
              <w:rPr>
                <w:rFonts w:hint="eastAsia" w:ascii="仿宋_GB2312" w:hAnsi="黑体" w:eastAsia="仿宋_GB2312" w:cs="宋体"/>
                <w:color w:val="000000"/>
                <w:kern w:val="0"/>
                <w:szCs w:val="21"/>
              </w:rPr>
              <w:t>照明</w:t>
            </w:r>
          </w:p>
        </w:tc>
        <w:tc>
          <w:tcPr>
            <w:tcW w:w="5597"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工厂厂区及各房间或场所的照明功率密度应符合GB 50034规定现行值，使用节能灯等节能型照明设备。</w:t>
            </w:r>
          </w:p>
        </w:tc>
        <w:tc>
          <w:tcPr>
            <w:tcW w:w="1078"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管理体系（12）</w:t>
            </w: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质量管理</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体系</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工厂应建立满足GB/T 19001要求的质量管理制度，并实施和保持。</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环境管理</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体系</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工厂应建立满足GB/T 24001要求的环境管理制度，并实施和保持。</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职业健康安全管理体系</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 xml:space="preserve">工厂应建立满足GB/T </w:t>
            </w:r>
            <w:r>
              <w:rPr>
                <w:rFonts w:ascii="仿宋_GB2312" w:eastAsia="仿宋_GB2312" w:cs="宋体"/>
                <w:color w:val="000000"/>
                <w:kern w:val="0"/>
                <w:szCs w:val="21"/>
              </w:rPr>
              <w:t>45</w:t>
            </w:r>
            <w:r>
              <w:rPr>
                <w:rFonts w:hint="eastAsia" w:ascii="仿宋_GB2312" w:eastAsia="仿宋_GB2312" w:cs="宋体"/>
                <w:color w:val="000000"/>
                <w:kern w:val="0"/>
                <w:szCs w:val="21"/>
              </w:rPr>
              <w:t>001要求的职业健康安全管理制度，并实施和保持。</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能源管理</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体系</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工厂应建立满足GB/T 23331要求的能源管理制度，并实施和保持。</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能源与资源投入（11）</w:t>
            </w: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能源投入</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工厂应根据行业现实情况优化用能结构，在保证安全、质量的前提下减少不可再生能源投入，应采用能源梯级利用、能源回收利用，逐步提高非化石能源所占比例，充分利用余热余压等。</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资源投入</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工厂应按照GB/T7119的要求对其开展节水评价工作。</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能源与资源投入（11）</w:t>
            </w: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采购</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工厂应制定并实施包括环保要求的选择、评价和重新评价供方的准则，确保供方能够提供符合工厂环保要求的材料、元器件、部件或组件。</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2</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417"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产品（11）</w:t>
            </w: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生态设计</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工厂在产品设计中引入生态设计的理念。</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有害物质</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使用</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工厂生产的产品（包括原料和辅料）应控制、减少有害物质的使用量，并满足国家对产品中有害物质限制使用的要求。</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节能</w:t>
            </w:r>
          </w:p>
        </w:tc>
        <w:tc>
          <w:tcPr>
            <w:tcW w:w="5597"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工厂生产的产品若为用能产品，应满足相关产品的国家、行业或地方发布的产品能效标准中的限定值要求，未制定产品能效标准的，产品能效应不低于行业平均值。</w:t>
            </w:r>
          </w:p>
        </w:tc>
        <w:tc>
          <w:tcPr>
            <w:tcW w:w="1078"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环境污染排放（</w:t>
            </w:r>
            <w:r>
              <w:rPr>
                <w:rFonts w:ascii="仿宋_GB2312" w:eastAsia="仿宋_GB2312" w:cs="宋体"/>
                <w:color w:val="000000"/>
                <w:kern w:val="0"/>
                <w:szCs w:val="21"/>
              </w:rPr>
              <w:t>20）</w:t>
            </w:r>
          </w:p>
        </w:tc>
        <w:tc>
          <w:tcPr>
            <w:tcW w:w="1362"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大气</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污染物</w:t>
            </w:r>
          </w:p>
        </w:tc>
        <w:tc>
          <w:tcPr>
            <w:tcW w:w="5597" w:type="dxa"/>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工厂应根据大气污染物性质，做好大气污染物的分类收集和治理，大气污染物排放浓度及排放总量应符合国家、地方污染物标准或规章要求和主要污染物排放总量控制规定。</w:t>
            </w:r>
          </w:p>
        </w:tc>
        <w:tc>
          <w:tcPr>
            <w:tcW w:w="1078"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水体</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污染物</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工厂应根据废水污染物特性，做好废水分类、收集和治理，废水污染物排放浓度及排放总量应符合国家、地方污染物排放标准要求和主要污染物排放总量控制规定。</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固体</w:t>
            </w:r>
          </w:p>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废弃物</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工厂产生的固体废弃物的处理（暂存）应符合GB18599、GB18597等相关标准要求。工厂无法自行处理的，应将固体废弃物转交给具备相应能力和资质的专业公司进行处理。</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340" w:hRule="atLeast"/>
          <w:jc w:val="center"/>
        </w:trPr>
        <w:tc>
          <w:tcPr>
            <w:tcW w:w="14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噪声</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工厂的厂界环境噪声排放应符合国家相关标准要求。</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3</w:t>
            </w:r>
          </w:p>
        </w:tc>
        <w:tc>
          <w:tcPr>
            <w:tcW w:w="2223"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8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环境污染排放（</w:t>
            </w:r>
            <w:r>
              <w:rPr>
                <w:rFonts w:ascii="仿宋_GB2312" w:eastAsia="仿宋_GB2312" w:cs="宋体"/>
                <w:color w:val="000000"/>
                <w:kern w:val="0"/>
                <w:szCs w:val="21"/>
              </w:rPr>
              <w:t>20）</w:t>
            </w:r>
          </w:p>
        </w:tc>
        <w:tc>
          <w:tcPr>
            <w:tcW w:w="1362"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温室气体</w:t>
            </w:r>
          </w:p>
        </w:tc>
        <w:tc>
          <w:tcPr>
            <w:tcW w:w="5597"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工厂应采用GB/T32150或适用的标准或规范对其厂界范围内的温室气体排放进行核算。</w:t>
            </w:r>
          </w:p>
        </w:tc>
        <w:tc>
          <w:tcPr>
            <w:tcW w:w="1078"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4</w:t>
            </w:r>
          </w:p>
        </w:tc>
        <w:tc>
          <w:tcPr>
            <w:tcW w:w="2223" w:type="dxa"/>
            <w:tcBorders>
              <w:top w:val="nil"/>
              <w:left w:val="nil"/>
              <w:bottom w:val="single" w:color="auto" w:sz="4" w:space="0"/>
              <w:right w:val="single" w:color="auto" w:sz="4" w:space="0"/>
            </w:tcBorders>
            <w:shd w:val="clear" w:color="000000" w:fill="FFFFFF"/>
            <w:noWrap w:val="0"/>
            <w:vAlign w:val="center"/>
          </w:tcPr>
          <w:p>
            <w:pPr>
              <w:widowControl/>
              <w:spacing w:line="26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shd w:val="clear" w:color="000000" w:fill="FFFFFF"/>
            <w:noWrap w:val="0"/>
            <w:vAlign w:val="center"/>
          </w:tcPr>
          <w:p>
            <w:pPr>
              <w:widowControl/>
              <w:spacing w:line="26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restart"/>
            <w:tcBorders>
              <w:top w:val="nil"/>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绩效（25）</w:t>
            </w:r>
          </w:p>
        </w:tc>
        <w:tc>
          <w:tcPr>
            <w:tcW w:w="136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用地</w:t>
            </w:r>
          </w:p>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集约化</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工厂容积率、建筑密度不低于《工业项目建设用地控制指标》要求。</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5</w:t>
            </w:r>
          </w:p>
        </w:tc>
        <w:tc>
          <w:tcPr>
            <w:tcW w:w="2223" w:type="dxa"/>
            <w:tcBorders>
              <w:top w:val="nil"/>
              <w:left w:val="nil"/>
              <w:bottom w:val="single" w:color="auto" w:sz="4" w:space="0"/>
              <w:right w:val="single" w:color="auto" w:sz="4" w:space="0"/>
            </w:tcBorders>
            <w:noWrap w:val="0"/>
            <w:vAlign w:val="center"/>
          </w:tcPr>
          <w:p>
            <w:pPr>
              <w:widowControl/>
              <w:spacing w:line="260" w:lineRule="exact"/>
              <w:rPr>
                <w:rFonts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60" w:lineRule="exact"/>
              <w:rPr>
                <w:rFonts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资源</w:t>
            </w:r>
          </w:p>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高效化</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fldChar w:fldCharType="begin"/>
            </w:r>
            <w:r>
              <w:rPr>
                <w:rFonts w:hint="eastAsia" w:ascii="仿宋_GB2312" w:eastAsia="仿宋_GB2312" w:cs="宋体"/>
                <w:color w:val="000000"/>
                <w:kern w:val="0"/>
                <w:szCs w:val="21"/>
              </w:rPr>
              <w:instrText xml:space="preserve"> HYPERLINK "http://www.baidu.com/link?url=VGe4dgYN9FaKCUlDrpEsb4MENcA4uZShRRIaMIwX0HuT528NGIYFuRhpkDMCNupKtIjslCiLRlfZR6RTxkw_ZhQYdjqR6-vWiQ3Er8aqaDi" \t "/home/huawei/Documentsx/_blank" </w:instrText>
            </w:r>
            <w:r>
              <w:rPr>
                <w:rFonts w:hint="eastAsia" w:ascii="仿宋_GB2312" w:eastAsia="仿宋_GB2312" w:cs="宋体"/>
                <w:color w:val="000000"/>
                <w:kern w:val="0"/>
                <w:szCs w:val="21"/>
              </w:rPr>
              <w:fldChar w:fldCharType="separate"/>
            </w:r>
            <w:r>
              <w:rPr>
                <w:rFonts w:hint="eastAsia" w:ascii="仿宋_GB2312" w:eastAsia="仿宋_GB2312" w:cs="宋体"/>
                <w:color w:val="000000"/>
                <w:kern w:val="0"/>
                <w:szCs w:val="21"/>
              </w:rPr>
              <w:t>产品取水量应满足《浙江省用(取)水定额(2019年)》中对应的取水定额要求。</w:t>
            </w:r>
            <w:r>
              <w:rPr>
                <w:rFonts w:hint="eastAsia" w:ascii="仿宋_GB2312" w:eastAsia="仿宋_GB2312" w:cs="宋体"/>
                <w:color w:val="000000"/>
                <w:kern w:val="0"/>
                <w:szCs w:val="21"/>
              </w:rPr>
              <w:fldChar w:fldCharType="end"/>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2223" w:type="dxa"/>
            <w:tcBorders>
              <w:top w:val="nil"/>
              <w:left w:val="nil"/>
              <w:bottom w:val="single" w:color="auto" w:sz="4" w:space="0"/>
              <w:right w:val="single" w:color="auto" w:sz="4" w:space="0"/>
            </w:tcBorders>
            <w:noWrap w:val="0"/>
            <w:vAlign w:val="center"/>
          </w:tcPr>
          <w:p>
            <w:pPr>
              <w:widowControl/>
              <w:spacing w:line="26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6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废物</w:t>
            </w:r>
          </w:p>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资源化</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工业固体废物处置率达到100%（含委外处理），有综合利用设施的其利用率应大于85%。</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6</w:t>
            </w:r>
          </w:p>
        </w:tc>
        <w:tc>
          <w:tcPr>
            <w:tcW w:w="2223" w:type="dxa"/>
            <w:tcBorders>
              <w:top w:val="nil"/>
              <w:left w:val="nil"/>
              <w:bottom w:val="single" w:color="auto" w:sz="4" w:space="0"/>
              <w:right w:val="single" w:color="auto" w:sz="4" w:space="0"/>
            </w:tcBorders>
            <w:noWrap w:val="0"/>
            <w:vAlign w:val="center"/>
          </w:tcPr>
          <w:p>
            <w:pPr>
              <w:widowControl/>
              <w:spacing w:line="260" w:lineRule="exact"/>
              <w:rPr>
                <w:rFonts w:hint="eastAsia" w:ascii="仿宋_GB2312" w:eastAsia="仿宋_GB2312" w:cs="宋体"/>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260" w:lineRule="exact"/>
              <w:rPr>
                <w:rFonts w:hint="eastAsia" w:ascii="仿宋_GB2312" w:eastAsia="仿宋_GB2312" w:cs="宋体"/>
                <w:color w:val="000000"/>
                <w:kern w:val="0"/>
                <w:szCs w:val="21"/>
              </w:rPr>
            </w:pPr>
          </w:p>
        </w:tc>
      </w:tr>
      <w:tr>
        <w:tblPrEx>
          <w:tblCellMar>
            <w:top w:w="0" w:type="dxa"/>
            <w:left w:w="108" w:type="dxa"/>
            <w:bottom w:w="0" w:type="dxa"/>
            <w:right w:w="108" w:type="dxa"/>
          </w:tblCellMar>
        </w:tblPrEx>
        <w:trPr>
          <w:trHeight w:val="567" w:hRule="atLeast"/>
          <w:jc w:val="center"/>
        </w:trPr>
        <w:tc>
          <w:tcPr>
            <w:tcW w:w="1417" w:type="dxa"/>
            <w:vMerge w:val="continue"/>
            <w:tcBorders>
              <w:top w:val="nil"/>
              <w:left w:val="single" w:color="auto" w:sz="4" w:space="0"/>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p>
        </w:tc>
        <w:tc>
          <w:tcPr>
            <w:tcW w:w="136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能源</w:t>
            </w:r>
          </w:p>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低碳化</w:t>
            </w:r>
          </w:p>
        </w:tc>
        <w:tc>
          <w:tcPr>
            <w:tcW w:w="5597" w:type="dxa"/>
            <w:tcBorders>
              <w:top w:val="nil"/>
              <w:left w:val="nil"/>
              <w:bottom w:val="single" w:color="auto" w:sz="4" w:space="0"/>
              <w:right w:val="single" w:color="auto" w:sz="4" w:space="0"/>
            </w:tcBorders>
            <w:noWrap w:val="0"/>
            <w:vAlign w:val="center"/>
          </w:tcPr>
          <w:p>
            <w:pPr>
              <w:widowControl/>
              <w:spacing w:line="280" w:lineRule="exact"/>
              <w:jc w:val="left"/>
              <w:rPr>
                <w:rFonts w:hint="eastAsia" w:ascii="仿宋_GB2312" w:eastAsia="仿宋_GB2312" w:cs="宋体"/>
                <w:color w:val="000000"/>
                <w:kern w:val="0"/>
                <w:szCs w:val="21"/>
              </w:rPr>
            </w:pPr>
            <w:r>
              <w:rPr>
                <w:rFonts w:hint="eastAsia" w:ascii="仿宋_GB2312" w:eastAsia="仿宋_GB2312" w:cs="宋体"/>
                <w:color w:val="000000"/>
                <w:kern w:val="0"/>
                <w:szCs w:val="21"/>
              </w:rPr>
              <w:t>工业产值能耗应达到市级行业平均水平。</w:t>
            </w:r>
          </w:p>
        </w:tc>
        <w:tc>
          <w:tcPr>
            <w:tcW w:w="1078"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ascii="仿宋_GB2312" w:eastAsia="仿宋_GB2312" w:cs="宋体"/>
                <w:color w:val="000000"/>
                <w:kern w:val="0"/>
                <w:szCs w:val="21"/>
              </w:rPr>
            </w:pPr>
            <w:r>
              <w:rPr>
                <w:rFonts w:hint="eastAsia" w:ascii="仿宋_GB2312" w:eastAsia="仿宋_GB2312" w:cs="宋体"/>
                <w:color w:val="000000"/>
                <w:kern w:val="0"/>
                <w:szCs w:val="21"/>
              </w:rPr>
              <w:t>8</w:t>
            </w:r>
          </w:p>
        </w:tc>
        <w:tc>
          <w:tcPr>
            <w:tcW w:w="2223" w:type="dxa"/>
            <w:tcBorders>
              <w:top w:val="nil"/>
              <w:left w:val="nil"/>
              <w:bottom w:val="single" w:color="auto" w:sz="4" w:space="0"/>
              <w:right w:val="single" w:color="auto" w:sz="4" w:space="0"/>
            </w:tcBorders>
            <w:noWrap w:val="0"/>
            <w:vAlign w:val="center"/>
          </w:tcPr>
          <w:p>
            <w:pPr>
              <w:pStyle w:val="41"/>
              <w:shd w:val="clear" w:color="auto" w:fill="FFFFFF"/>
              <w:spacing w:line="260" w:lineRule="exact"/>
              <w:jc w:val="both"/>
              <w:rPr>
                <w:rFonts w:ascii="仿宋_GB2312" w:eastAsia="仿宋_GB2312" w:cs="宋体"/>
                <w:color w:val="000000"/>
                <w:sz w:val="21"/>
                <w:szCs w:val="21"/>
              </w:rPr>
            </w:pPr>
          </w:p>
        </w:tc>
        <w:tc>
          <w:tcPr>
            <w:tcW w:w="1188" w:type="dxa"/>
            <w:tcBorders>
              <w:top w:val="nil"/>
              <w:left w:val="nil"/>
              <w:bottom w:val="single" w:color="auto" w:sz="4" w:space="0"/>
              <w:right w:val="single" w:color="auto" w:sz="4" w:space="0"/>
            </w:tcBorders>
            <w:noWrap w:val="0"/>
            <w:vAlign w:val="center"/>
          </w:tcPr>
          <w:p>
            <w:pPr>
              <w:pStyle w:val="41"/>
              <w:shd w:val="clear" w:color="auto" w:fill="FFFFFF"/>
              <w:spacing w:line="260" w:lineRule="exact"/>
              <w:jc w:val="both"/>
              <w:rPr>
                <w:rFonts w:ascii="仿宋_GB2312" w:eastAsia="仿宋_GB2312" w:cs="宋体"/>
                <w:color w:val="000000"/>
                <w:sz w:val="21"/>
                <w:szCs w:val="21"/>
              </w:rPr>
            </w:pPr>
          </w:p>
        </w:tc>
      </w:tr>
      <w:tr>
        <w:tblPrEx>
          <w:tblCellMar>
            <w:top w:w="0" w:type="dxa"/>
            <w:left w:w="108" w:type="dxa"/>
            <w:bottom w:w="0" w:type="dxa"/>
            <w:right w:w="108" w:type="dxa"/>
          </w:tblCellMar>
        </w:tblPrEx>
        <w:trPr>
          <w:trHeight w:val="567" w:hRule="atLeast"/>
          <w:jc w:val="center"/>
        </w:trPr>
        <w:tc>
          <w:tcPr>
            <w:tcW w:w="1417"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b/>
                <w:bCs/>
                <w:color w:val="000000"/>
                <w:kern w:val="0"/>
                <w:szCs w:val="21"/>
              </w:rPr>
            </w:pPr>
          </w:p>
        </w:tc>
        <w:tc>
          <w:tcPr>
            <w:tcW w:w="6959"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合计得分</w:t>
            </w:r>
          </w:p>
        </w:tc>
        <w:tc>
          <w:tcPr>
            <w:tcW w:w="107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黑体" w:eastAsia="仿宋_GB2312" w:cs="宋体"/>
                <w:b/>
                <w:bCs/>
                <w:color w:val="000000"/>
                <w:kern w:val="0"/>
                <w:szCs w:val="21"/>
              </w:rPr>
            </w:pPr>
            <w:r>
              <w:rPr>
                <w:rFonts w:hint="eastAsia" w:ascii="仿宋_GB2312" w:hAnsi="黑体" w:eastAsia="仿宋_GB2312" w:cs="宋体"/>
                <w:b/>
                <w:bCs/>
                <w:color w:val="000000"/>
                <w:kern w:val="0"/>
                <w:szCs w:val="21"/>
              </w:rPr>
              <w:t>100</w:t>
            </w:r>
          </w:p>
        </w:tc>
        <w:tc>
          <w:tcPr>
            <w:tcW w:w="2223"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黑体" w:eastAsia="仿宋_GB2312" w:cs="宋体"/>
                <w:b/>
                <w:bCs/>
                <w:color w:val="000000"/>
                <w:kern w:val="0"/>
                <w:szCs w:val="21"/>
              </w:rPr>
            </w:pPr>
          </w:p>
        </w:tc>
        <w:tc>
          <w:tcPr>
            <w:tcW w:w="1188" w:type="dxa"/>
            <w:tcBorders>
              <w:top w:val="nil"/>
              <w:left w:val="nil"/>
              <w:bottom w:val="single" w:color="auto" w:sz="4" w:space="0"/>
              <w:right w:val="single" w:color="auto" w:sz="4" w:space="0"/>
            </w:tcBorders>
            <w:noWrap w:val="0"/>
            <w:vAlign w:val="center"/>
          </w:tcPr>
          <w:p>
            <w:pPr>
              <w:widowControl/>
              <w:spacing w:line="300" w:lineRule="exact"/>
              <w:jc w:val="left"/>
              <w:rPr>
                <w:rFonts w:hint="eastAsia" w:ascii="仿宋_GB2312" w:hAnsi="黑体" w:eastAsia="仿宋_GB2312" w:cs="宋体"/>
                <w:b/>
                <w:bCs/>
                <w:color w:val="000000"/>
                <w:kern w:val="0"/>
                <w:szCs w:val="21"/>
              </w:rPr>
            </w:pPr>
          </w:p>
        </w:tc>
      </w:tr>
    </w:tbl>
    <w:p>
      <w:pPr>
        <w:rPr>
          <w:rFonts w:ascii="黑体" w:hAnsi="黑体" w:eastAsia="黑体"/>
          <w:b/>
          <w:bCs/>
          <w:sz w:val="32"/>
          <w:szCs w:val="32"/>
        </w:rPr>
      </w:pPr>
    </w:p>
    <w:p>
      <w:pPr>
        <w:numPr>
          <w:ilvl w:val="0"/>
          <w:numId w:val="3"/>
        </w:numPr>
        <w:spacing w:line="540" w:lineRule="exact"/>
        <w:jc w:val="center"/>
        <w:rPr>
          <w:rFonts w:ascii="黑体" w:hAnsi="黑体" w:eastAsia="黑体"/>
          <w:sz w:val="32"/>
          <w:szCs w:val="32"/>
        </w:rPr>
        <w:sectPr>
          <w:headerReference r:id="rId8" w:type="default"/>
          <w:pgSz w:w="16838" w:h="11906" w:orient="landscape"/>
          <w:pgMar w:top="1588" w:right="2098" w:bottom="1474" w:left="1814" w:header="851" w:footer="992" w:gutter="0"/>
          <w:pgNumType w:fmt="decimal"/>
          <w:cols w:space="425" w:num="1"/>
          <w:docGrid w:type="lines" w:linePitch="312" w:charSpace="0"/>
        </w:sectPr>
      </w:pPr>
    </w:p>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绿色工厂自评报告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bCs/>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楷体_GB2312" w:hAnsi="微软雅黑" w:eastAsia="楷体_GB2312" w:cs="宋体"/>
          <w:bCs/>
          <w:color w:val="000000"/>
          <w:kern w:val="0"/>
          <w:sz w:val="32"/>
          <w:szCs w:val="32"/>
        </w:rPr>
      </w:pPr>
      <w:r>
        <w:rPr>
          <w:rFonts w:hint="eastAsia" w:ascii="楷体_GB2312" w:hAnsi="微软雅黑" w:eastAsia="楷体_GB2312" w:cs="宋体"/>
          <w:bCs/>
          <w:color w:val="000000"/>
          <w:kern w:val="0"/>
          <w:sz w:val="32"/>
          <w:szCs w:val="32"/>
        </w:rPr>
        <w:t>（一）企业基本情况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概述企业的基本信息、发展现状、工艺产品和生产经营状况以及在绿色发展方面开展的重点工作及取得的成绩等。</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楷体_GB2312" w:hAnsi="微软雅黑" w:eastAsia="楷体_GB2312" w:cs="宋体"/>
          <w:bCs/>
          <w:color w:val="000000"/>
          <w:kern w:val="0"/>
          <w:sz w:val="32"/>
          <w:szCs w:val="32"/>
        </w:rPr>
      </w:pPr>
      <w:r>
        <w:rPr>
          <w:rFonts w:hint="eastAsia" w:ascii="楷体_GB2312" w:hAnsi="微软雅黑" w:eastAsia="楷体_GB2312" w:cs="宋体"/>
          <w:bCs/>
          <w:color w:val="000000"/>
          <w:kern w:val="0"/>
          <w:sz w:val="32"/>
          <w:szCs w:val="32"/>
        </w:rPr>
        <w:t>（二）绿色工厂创建情况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逐条对照《宁波市星级绿色工厂评价导则》，对企业创建绿色工厂的基础条件、所做工作和取得成效进行情况描述。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楷体_GB2312" w:hAnsi="微软雅黑" w:eastAsia="楷体_GB2312" w:cs="宋体"/>
          <w:bCs/>
          <w:color w:val="000000"/>
          <w:kern w:val="0"/>
          <w:sz w:val="32"/>
          <w:szCs w:val="32"/>
        </w:rPr>
      </w:pPr>
      <w:r>
        <w:rPr>
          <w:rFonts w:hint="eastAsia" w:ascii="楷体_GB2312" w:hAnsi="微软雅黑" w:eastAsia="楷体_GB2312" w:cs="宋体"/>
          <w:bCs/>
          <w:color w:val="000000"/>
          <w:kern w:val="0"/>
          <w:sz w:val="32"/>
          <w:szCs w:val="32"/>
        </w:rPr>
        <w:t>（三）下一步工作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说明工厂在持续推进绿色工厂建设方面拟开展的重点工作，拟实施的重大项目情况。</w:t>
      </w:r>
    </w:p>
    <w:p>
      <w:pPr>
        <w:rPr>
          <w:rFonts w:ascii="黑体" w:hAnsi="黑体" w:eastAsia="黑体"/>
          <w:b/>
          <w:bCs/>
          <w:sz w:val="32"/>
          <w:szCs w:val="32"/>
        </w:rPr>
      </w:pPr>
      <w:r>
        <w:rPr>
          <w:rFonts w:hint="eastAsia" w:ascii="黑体" w:hAnsi="黑体" w:eastAsia="黑体"/>
          <w:b/>
          <w:bCs/>
          <w:sz w:val="32"/>
          <w:szCs w:val="32"/>
        </w:rPr>
        <w:br w:type="page"/>
      </w:r>
    </w:p>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相关证明材料</w:t>
      </w:r>
    </w:p>
    <w:p>
      <w:pPr>
        <w:keepNext w:val="0"/>
        <w:keepLines w:val="0"/>
        <w:pageBreakBefore w:val="0"/>
        <w:kinsoku/>
        <w:wordWrap/>
        <w:overflowPunct/>
        <w:topLinePunct w:val="0"/>
        <w:autoSpaceDE/>
        <w:autoSpaceDN/>
        <w:bidi w:val="0"/>
        <w:spacing w:line="560" w:lineRule="exact"/>
        <w:textAlignment w:val="auto"/>
        <w:rPr>
          <w:rFonts w:ascii="黑体" w:hAnsi="黑体" w:eastAsia="黑体"/>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包括但不限于以下材料：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1.企业营业执照复印件；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2.排污许可证、产品（工业品）生产许可证、CCC产品认证、安全生产许可证、卫生许可证以及其它许可证等企业生产许可证复印件（适用时）；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3.有关绿色工厂创建、绿色制造体系建设的制度文件，规划和实施方案，培训记录等材料；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4.最近建设项目的立项备案、能评批复、环评批复、安评、规划许可等前期材料及“三同时验收”材料；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5.危险品仓库、有毒有害操作间、废弃物处理间等独立设置的现场照片；</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6.专用设备技术资料和专用设备照片（适用时），淘汰落后设备计划表（其中一列必须为电机型号），通用设备清单(其中一列必须为能效等级），污染物处理设备清单和现场照片（含必要的技术性能参数），计量设备清单，灯具清单（注明是否为节能灯），节能灯采购合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7.质量、环境、职业健康、能源等相关管理体系制度文件（程序文件），认证证书等；</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8.实施的节能技术改造证明材料（如合同），光伏电站、风力发电等可再生能源利用现场照片，余热余压利用情况证明材料（适用时）；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9.节水管理制度，节水设备清单或现场照片，节水技术改造证明材料（如合同），节水型企业认定证书；</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10.最新的产品检测报告，生产原材料清单，原材料检测报告，产品说明书；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11.（产品为用能产品时）第三方产品能效认定证书；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bookmarkStart w:id="1" w:name="_Hlk75851412"/>
      <w:r>
        <w:rPr>
          <w:rFonts w:hint="eastAsia" w:ascii="仿宋_GB2312" w:hAnsi="微软雅黑" w:eastAsia="仿宋_GB2312" w:cs="宋体"/>
          <w:color w:val="000000"/>
          <w:kern w:val="0"/>
          <w:sz w:val="32"/>
          <w:szCs w:val="32"/>
        </w:rPr>
        <w:t>12.最新的第三方废水、废气、噪声检测报告，固体废弃物委外处理合同，温室气体第三方核算报告；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13.最新年度的生产、财务、能耗、排放等统计报表；</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14.申报工厂已获得的国家、地方、行业有关节能、环保、清洁生产相关的奖励证书。</w:t>
      </w:r>
    </w:p>
    <w:bookmarkEnd w:id="1"/>
    <w:p>
      <w:pPr>
        <w:keepNext w:val="0"/>
        <w:keepLines w:val="0"/>
        <w:pageBreakBefore w:val="0"/>
        <w:widowControl/>
        <w:kinsoku/>
        <w:wordWrap/>
        <w:overflowPunct/>
        <w:topLinePunct w:val="0"/>
        <w:autoSpaceDE/>
        <w:autoSpaceDN/>
        <w:bidi w:val="0"/>
        <w:adjustRightInd w:val="0"/>
        <w:snapToGrid w:val="0"/>
        <w:spacing w:before="156" w:beforeLines="50" w:line="560" w:lineRule="exact"/>
        <w:jc w:val="left"/>
        <w:textAlignment w:val="auto"/>
        <w:rPr>
          <w:rFonts w:ascii="仿宋_GB2312" w:hAnsi="微软雅黑" w:eastAsia="仿宋_GB2312" w:cs="宋体"/>
          <w:color w:val="000000"/>
          <w:kern w:val="0"/>
          <w:sz w:val="32"/>
          <w:szCs w:val="32"/>
        </w:rPr>
      </w:pPr>
    </w:p>
    <w:p>
      <w:pPr>
        <w:keepNext w:val="0"/>
        <w:keepLines w:val="0"/>
        <w:pageBreakBefore w:val="0"/>
        <w:widowControl/>
        <w:kinsoku/>
        <w:wordWrap/>
        <w:overflowPunct/>
        <w:topLinePunct w:val="0"/>
        <w:autoSpaceDE/>
        <w:autoSpaceDN/>
        <w:bidi w:val="0"/>
        <w:snapToGrid w:val="0"/>
        <w:spacing w:line="560" w:lineRule="exact"/>
        <w:textAlignment w:val="auto"/>
        <w:rPr>
          <w:rFonts w:ascii="Times New Roman" w:hAnsi="Times New Roman" w:eastAsia="仿宋_GB2312"/>
          <w:color w:val="000000"/>
          <w:kern w:val="0"/>
          <w:sz w:val="32"/>
          <w:szCs w:val="32"/>
        </w:rPr>
      </w:pPr>
    </w:p>
    <w:sectPr>
      <w:pgSz w:w="11906" w:h="16838"/>
      <w:pgMar w:top="2098" w:right="1474" w:bottom="181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G Times">
    <w:altName w:val="Segoe Print"/>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MingLiU">
    <w:panose1 w:val="02020509000000000000"/>
    <w:charset w:val="88"/>
    <w:family w:val="modern"/>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left" w:pos="2614"/>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Times New Roman" w:hAnsi="Times New Roman"/>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t>—</w:t>
                          </w: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t>—</w:t>
                    </w: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60A21"/>
    <w:multiLevelType w:val="singleLevel"/>
    <w:tmpl w:val="EFF60A21"/>
    <w:lvl w:ilvl="0" w:tentative="0">
      <w:start w:val="3"/>
      <w:numFmt w:val="chineseCounting"/>
      <w:suff w:val="nothing"/>
      <w:lvlText w:val="%1、"/>
      <w:lvlJc w:val="left"/>
      <w:rPr>
        <w:rFonts w:hint="eastAsia"/>
      </w:rPr>
    </w:lvl>
  </w:abstractNum>
  <w:abstractNum w:abstractNumId="1">
    <w:nsid w:val="58C8A73E"/>
    <w:multiLevelType w:val="multilevel"/>
    <w:tmpl w:val="58C8A73E"/>
    <w:lvl w:ilvl="0" w:tentative="0">
      <w:start w:val="1"/>
      <w:numFmt w:val="chineseCounting"/>
      <w:suff w:val="space"/>
      <w:lvlText w:val="第%1章"/>
      <w:lvlJc w:val="center"/>
      <w:pPr>
        <w:tabs>
          <w:tab w:val="left" w:pos="1418"/>
        </w:tabs>
        <w:ind w:left="1418" w:firstLine="0"/>
      </w:pPr>
      <w:rPr>
        <w:rFonts w:hint="eastAsia" w:ascii="宋体" w:hAnsi="宋体" w:eastAsia="黑体" w:cs="宋体"/>
        <w:b/>
        <w:sz w:val="36"/>
      </w:rPr>
    </w:lvl>
    <w:lvl w:ilvl="1" w:tentative="0">
      <w:start w:val="1"/>
      <w:numFmt w:val="chineseCounting"/>
      <w:pStyle w:val="100"/>
      <w:suff w:val="space"/>
      <w:lvlText w:val="第%2节"/>
      <w:lvlJc w:val="left"/>
      <w:pPr>
        <w:tabs>
          <w:tab w:val="left" w:pos="0"/>
        </w:tabs>
        <w:ind w:left="0" w:firstLine="0"/>
      </w:pPr>
      <w:rPr>
        <w:rFonts w:hint="eastAsia" w:ascii="宋体" w:hAnsi="宋体" w:eastAsia="仿宋" w:cs="宋体"/>
        <w:b/>
        <w:sz w:val="30"/>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abstractNum w:abstractNumId="2">
    <w:nsid w:val="71883287"/>
    <w:multiLevelType w:val="multilevel"/>
    <w:tmpl w:val="71883287"/>
    <w:lvl w:ilvl="0" w:tentative="0">
      <w:start w:val="1"/>
      <w:numFmt w:val="decimal"/>
      <w:pStyle w:val="270"/>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0E"/>
    <w:rsid w:val="00007740"/>
    <w:rsid w:val="00066E00"/>
    <w:rsid w:val="00075C29"/>
    <w:rsid w:val="00095868"/>
    <w:rsid w:val="000B496E"/>
    <w:rsid w:val="000B5940"/>
    <w:rsid w:val="001035AC"/>
    <w:rsid w:val="00136ADB"/>
    <w:rsid w:val="001537C1"/>
    <w:rsid w:val="0015528E"/>
    <w:rsid w:val="00157D01"/>
    <w:rsid w:val="001971B4"/>
    <w:rsid w:val="001A10B1"/>
    <w:rsid w:val="001E79EE"/>
    <w:rsid w:val="00213490"/>
    <w:rsid w:val="002535FC"/>
    <w:rsid w:val="002802CA"/>
    <w:rsid w:val="0029052F"/>
    <w:rsid w:val="002A729E"/>
    <w:rsid w:val="002C200E"/>
    <w:rsid w:val="00311C83"/>
    <w:rsid w:val="003252BA"/>
    <w:rsid w:val="003461AF"/>
    <w:rsid w:val="004B5B14"/>
    <w:rsid w:val="004D1C3C"/>
    <w:rsid w:val="004E60F2"/>
    <w:rsid w:val="004F5940"/>
    <w:rsid w:val="005075A8"/>
    <w:rsid w:val="00557221"/>
    <w:rsid w:val="005760D9"/>
    <w:rsid w:val="0058738D"/>
    <w:rsid w:val="005E48B0"/>
    <w:rsid w:val="006437ED"/>
    <w:rsid w:val="006F040C"/>
    <w:rsid w:val="0070259F"/>
    <w:rsid w:val="00744A65"/>
    <w:rsid w:val="00815C61"/>
    <w:rsid w:val="008450A1"/>
    <w:rsid w:val="00873431"/>
    <w:rsid w:val="008A4868"/>
    <w:rsid w:val="008A56EF"/>
    <w:rsid w:val="008E054A"/>
    <w:rsid w:val="008F3893"/>
    <w:rsid w:val="00932250"/>
    <w:rsid w:val="009408A8"/>
    <w:rsid w:val="009532C0"/>
    <w:rsid w:val="00965B56"/>
    <w:rsid w:val="009C75DD"/>
    <w:rsid w:val="009D553F"/>
    <w:rsid w:val="00A32581"/>
    <w:rsid w:val="00A4377D"/>
    <w:rsid w:val="00A83425"/>
    <w:rsid w:val="00A92194"/>
    <w:rsid w:val="00AE33D1"/>
    <w:rsid w:val="00B7378E"/>
    <w:rsid w:val="00B73F8B"/>
    <w:rsid w:val="00BE31FB"/>
    <w:rsid w:val="00BF0AD1"/>
    <w:rsid w:val="00C048EA"/>
    <w:rsid w:val="00C06FD0"/>
    <w:rsid w:val="00C55DB4"/>
    <w:rsid w:val="00C8106B"/>
    <w:rsid w:val="00C86ECF"/>
    <w:rsid w:val="00C96D2E"/>
    <w:rsid w:val="00CE5A2F"/>
    <w:rsid w:val="00D844A6"/>
    <w:rsid w:val="00DA6689"/>
    <w:rsid w:val="00DB6B4A"/>
    <w:rsid w:val="00E01B21"/>
    <w:rsid w:val="00E02A78"/>
    <w:rsid w:val="00E309C0"/>
    <w:rsid w:val="00E36953"/>
    <w:rsid w:val="00EF06AB"/>
    <w:rsid w:val="00F3689D"/>
    <w:rsid w:val="00F77B6D"/>
    <w:rsid w:val="00F96B91"/>
    <w:rsid w:val="00FF7D14"/>
    <w:rsid w:val="06FFA271"/>
    <w:rsid w:val="075F8358"/>
    <w:rsid w:val="0B405B3B"/>
    <w:rsid w:val="17D313AD"/>
    <w:rsid w:val="17FF55F3"/>
    <w:rsid w:val="1BF7E211"/>
    <w:rsid w:val="22D78E89"/>
    <w:rsid w:val="3167059E"/>
    <w:rsid w:val="34E46C48"/>
    <w:rsid w:val="3977C237"/>
    <w:rsid w:val="39FF5E14"/>
    <w:rsid w:val="3A348CDB"/>
    <w:rsid w:val="3ADC0F6B"/>
    <w:rsid w:val="3B9FB8EB"/>
    <w:rsid w:val="3D5EB535"/>
    <w:rsid w:val="3D8FD8B9"/>
    <w:rsid w:val="3DBD507B"/>
    <w:rsid w:val="3DFF928E"/>
    <w:rsid w:val="3E7FFEA2"/>
    <w:rsid w:val="3EAF7D38"/>
    <w:rsid w:val="3F7F5B12"/>
    <w:rsid w:val="3FD631A2"/>
    <w:rsid w:val="3FEF9AB4"/>
    <w:rsid w:val="3FFE15C6"/>
    <w:rsid w:val="45BDE18A"/>
    <w:rsid w:val="474D3696"/>
    <w:rsid w:val="47FAE516"/>
    <w:rsid w:val="47FD0417"/>
    <w:rsid w:val="49BF9E4B"/>
    <w:rsid w:val="4CE0290D"/>
    <w:rsid w:val="4FF909CF"/>
    <w:rsid w:val="4FFFFC69"/>
    <w:rsid w:val="52D21D46"/>
    <w:rsid w:val="557F7CE2"/>
    <w:rsid w:val="55FDF307"/>
    <w:rsid w:val="59A5C5E9"/>
    <w:rsid w:val="5BC9757A"/>
    <w:rsid w:val="5BFFB02C"/>
    <w:rsid w:val="5DFCC5FA"/>
    <w:rsid w:val="5EDB7F10"/>
    <w:rsid w:val="5EF6B921"/>
    <w:rsid w:val="5F5F29E5"/>
    <w:rsid w:val="5F7E576E"/>
    <w:rsid w:val="5FAFF9D0"/>
    <w:rsid w:val="67AE3800"/>
    <w:rsid w:val="67FF4733"/>
    <w:rsid w:val="6AF3B6B1"/>
    <w:rsid w:val="6BF72FDC"/>
    <w:rsid w:val="6C904485"/>
    <w:rsid w:val="6D7D07F6"/>
    <w:rsid w:val="6DFF353A"/>
    <w:rsid w:val="6EAA871E"/>
    <w:rsid w:val="6EF51D90"/>
    <w:rsid w:val="6F476A4C"/>
    <w:rsid w:val="6F7B7457"/>
    <w:rsid w:val="6FAD174B"/>
    <w:rsid w:val="6FBB4438"/>
    <w:rsid w:val="6FBFECAD"/>
    <w:rsid w:val="6FE352CA"/>
    <w:rsid w:val="6FE36ED5"/>
    <w:rsid w:val="6FE54BBA"/>
    <w:rsid w:val="6FF8DE31"/>
    <w:rsid w:val="6FFE75B4"/>
    <w:rsid w:val="6FFF3BCB"/>
    <w:rsid w:val="70FFA909"/>
    <w:rsid w:val="73E769D6"/>
    <w:rsid w:val="746F6473"/>
    <w:rsid w:val="753F19D4"/>
    <w:rsid w:val="75775093"/>
    <w:rsid w:val="75FF49B2"/>
    <w:rsid w:val="76CB76D6"/>
    <w:rsid w:val="76DE55F4"/>
    <w:rsid w:val="77E9CC75"/>
    <w:rsid w:val="77EE3549"/>
    <w:rsid w:val="77FD0419"/>
    <w:rsid w:val="783AAD43"/>
    <w:rsid w:val="78FB60D8"/>
    <w:rsid w:val="795B2C43"/>
    <w:rsid w:val="7ABFEBED"/>
    <w:rsid w:val="7AFFFF80"/>
    <w:rsid w:val="7BB37C3F"/>
    <w:rsid w:val="7BBF1C64"/>
    <w:rsid w:val="7BFE9E1F"/>
    <w:rsid w:val="7CBFBBE7"/>
    <w:rsid w:val="7D5F8F9D"/>
    <w:rsid w:val="7D658F2D"/>
    <w:rsid w:val="7D9FF424"/>
    <w:rsid w:val="7DBE88BF"/>
    <w:rsid w:val="7DCF6D15"/>
    <w:rsid w:val="7DF9ABD1"/>
    <w:rsid w:val="7DFC4D6F"/>
    <w:rsid w:val="7DFF5252"/>
    <w:rsid w:val="7E5F92FB"/>
    <w:rsid w:val="7E743BC0"/>
    <w:rsid w:val="7EBFE250"/>
    <w:rsid w:val="7EEA277E"/>
    <w:rsid w:val="7EEF0A8A"/>
    <w:rsid w:val="7EEFECDF"/>
    <w:rsid w:val="7F6FF81B"/>
    <w:rsid w:val="7F7B3823"/>
    <w:rsid w:val="7F7F8382"/>
    <w:rsid w:val="7F8FA7BB"/>
    <w:rsid w:val="7FBFDA69"/>
    <w:rsid w:val="7FC9007E"/>
    <w:rsid w:val="7FDB0BB3"/>
    <w:rsid w:val="7FF323AF"/>
    <w:rsid w:val="7FF52CB6"/>
    <w:rsid w:val="7FFC8430"/>
    <w:rsid w:val="8FF6C8D8"/>
    <w:rsid w:val="9696BCF7"/>
    <w:rsid w:val="97DFAF19"/>
    <w:rsid w:val="9B5380A4"/>
    <w:rsid w:val="9DFF6AD6"/>
    <w:rsid w:val="9FFCDFA9"/>
    <w:rsid w:val="AB5E2B13"/>
    <w:rsid w:val="AFBF7CEE"/>
    <w:rsid w:val="AFCF3B7F"/>
    <w:rsid w:val="AFE1E997"/>
    <w:rsid w:val="AFF8E927"/>
    <w:rsid w:val="B4DF30BF"/>
    <w:rsid w:val="B56EB8D4"/>
    <w:rsid w:val="B78E4D67"/>
    <w:rsid w:val="B7BD4FF0"/>
    <w:rsid w:val="BB933EEF"/>
    <w:rsid w:val="BDAF3EA3"/>
    <w:rsid w:val="BF51710C"/>
    <w:rsid w:val="BF9EE719"/>
    <w:rsid w:val="BFB710AE"/>
    <w:rsid w:val="BFD7B83B"/>
    <w:rsid w:val="BFE2B685"/>
    <w:rsid w:val="BFF7DE39"/>
    <w:rsid w:val="BFFD2414"/>
    <w:rsid w:val="C6D73C0B"/>
    <w:rsid w:val="CE3A93A5"/>
    <w:rsid w:val="D6FE456E"/>
    <w:rsid w:val="DA0B4ABD"/>
    <w:rsid w:val="DBC63E2D"/>
    <w:rsid w:val="DBDD4FEF"/>
    <w:rsid w:val="DC455078"/>
    <w:rsid w:val="DE07F161"/>
    <w:rsid w:val="DEF740AF"/>
    <w:rsid w:val="DEFF8F2B"/>
    <w:rsid w:val="DF6A3E04"/>
    <w:rsid w:val="DF7F608B"/>
    <w:rsid w:val="DFE24811"/>
    <w:rsid w:val="DFE4151A"/>
    <w:rsid w:val="DFF4348E"/>
    <w:rsid w:val="E32B0CAC"/>
    <w:rsid w:val="E5BFA530"/>
    <w:rsid w:val="E733D454"/>
    <w:rsid w:val="E79FB842"/>
    <w:rsid w:val="EB7F72D5"/>
    <w:rsid w:val="EBBB6630"/>
    <w:rsid w:val="EBC7FE3D"/>
    <w:rsid w:val="EBFE5DEF"/>
    <w:rsid w:val="EDDDFCF1"/>
    <w:rsid w:val="EDFF6AAC"/>
    <w:rsid w:val="EEBF0264"/>
    <w:rsid w:val="EEFDED72"/>
    <w:rsid w:val="EF3D8FCC"/>
    <w:rsid w:val="EF763DB6"/>
    <w:rsid w:val="EFE39F17"/>
    <w:rsid w:val="EFED5CFB"/>
    <w:rsid w:val="EFF7615D"/>
    <w:rsid w:val="EFFB519A"/>
    <w:rsid w:val="F37E4246"/>
    <w:rsid w:val="F3EFF1F5"/>
    <w:rsid w:val="F53A4E8F"/>
    <w:rsid w:val="F57791F2"/>
    <w:rsid w:val="F5FDC4CB"/>
    <w:rsid w:val="F6DD26AF"/>
    <w:rsid w:val="F73FAD83"/>
    <w:rsid w:val="F76B1B5E"/>
    <w:rsid w:val="F77215C9"/>
    <w:rsid w:val="F79BC482"/>
    <w:rsid w:val="F7BDA984"/>
    <w:rsid w:val="F7BFEC18"/>
    <w:rsid w:val="F7FD237B"/>
    <w:rsid w:val="F8DB636B"/>
    <w:rsid w:val="F9EB7893"/>
    <w:rsid w:val="F9EF46E8"/>
    <w:rsid w:val="F9F130AE"/>
    <w:rsid w:val="F9FBFB98"/>
    <w:rsid w:val="FA261F8E"/>
    <w:rsid w:val="FAFF4551"/>
    <w:rsid w:val="FB061E83"/>
    <w:rsid w:val="FB5F7BDD"/>
    <w:rsid w:val="FB77B5AD"/>
    <w:rsid w:val="FBCB2882"/>
    <w:rsid w:val="FBCF59E1"/>
    <w:rsid w:val="FBE70E38"/>
    <w:rsid w:val="FBFDAD50"/>
    <w:rsid w:val="FC8F36E6"/>
    <w:rsid w:val="FCD384D7"/>
    <w:rsid w:val="FCEF64E7"/>
    <w:rsid w:val="FCFD079B"/>
    <w:rsid w:val="FD2F7D10"/>
    <w:rsid w:val="FD7D282F"/>
    <w:rsid w:val="FD971E8D"/>
    <w:rsid w:val="FD9D1F51"/>
    <w:rsid w:val="FDBDF2E8"/>
    <w:rsid w:val="FDD71F25"/>
    <w:rsid w:val="FDFF424B"/>
    <w:rsid w:val="FE77CCC2"/>
    <w:rsid w:val="FE833AEE"/>
    <w:rsid w:val="FEEEFE2E"/>
    <w:rsid w:val="FEFDDBD4"/>
    <w:rsid w:val="FF34CAB3"/>
    <w:rsid w:val="FF77EF9E"/>
    <w:rsid w:val="FFAB50BE"/>
    <w:rsid w:val="FFDFDD3A"/>
    <w:rsid w:val="FFE6B43C"/>
    <w:rsid w:val="FFF7D451"/>
    <w:rsid w:val="FFF92AD2"/>
    <w:rsid w:val="FFFF8764"/>
    <w:rsid w:val="FFFFE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qFormat="1" w:uiPriority="0"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qFormat="1" w:uiPriority="0"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5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8"/>
    <w:qFormat/>
    <w:uiPriority w:val="0"/>
    <w:pPr>
      <w:keepNext/>
      <w:keepLines/>
      <w:spacing w:line="360" w:lineRule="auto"/>
      <w:outlineLvl w:val="2"/>
    </w:pPr>
    <w:rPr>
      <w:rFonts w:ascii="Times New Roman" w:hAnsi="Times New Roman" w:eastAsia="黑体"/>
      <w:b/>
      <w:kern w:val="0"/>
      <w:sz w:val="20"/>
      <w:szCs w:val="20"/>
    </w:rPr>
  </w:style>
  <w:style w:type="paragraph" w:styleId="5">
    <w:name w:val="heading 4"/>
    <w:basedOn w:val="1"/>
    <w:next w:val="1"/>
    <w:link w:val="59"/>
    <w:qFormat/>
    <w:uiPriority w:val="0"/>
    <w:pPr>
      <w:keepNext/>
      <w:keepLines/>
      <w:ind w:left="864"/>
      <w:outlineLvl w:val="3"/>
    </w:pPr>
    <w:rPr>
      <w:rFonts w:ascii="Times New Roman" w:hAnsi="Times New Roman" w:eastAsia="仿宋" w:cs="黑体"/>
      <w:b/>
      <w:sz w:val="24"/>
    </w:rPr>
  </w:style>
  <w:style w:type="paragraph" w:styleId="6">
    <w:name w:val="heading 5"/>
    <w:basedOn w:val="1"/>
    <w:next w:val="1"/>
    <w:link w:val="60"/>
    <w:qFormat/>
    <w:uiPriority w:val="0"/>
    <w:pPr>
      <w:keepNext/>
      <w:keepLines/>
      <w:spacing w:before="280" w:after="290" w:line="372" w:lineRule="auto"/>
      <w:ind w:left="1008" w:hanging="1008" w:firstLineChars="200"/>
      <w:outlineLvl w:val="4"/>
    </w:pPr>
    <w:rPr>
      <w:rFonts w:ascii="Times New Roman" w:hAnsi="Times New Roman" w:eastAsia="仿宋" w:cs="黑体"/>
      <w:b/>
      <w:sz w:val="28"/>
    </w:rPr>
  </w:style>
  <w:style w:type="paragraph" w:styleId="7">
    <w:name w:val="heading 6"/>
    <w:basedOn w:val="1"/>
    <w:next w:val="1"/>
    <w:link w:val="61"/>
    <w:qFormat/>
    <w:uiPriority w:val="0"/>
    <w:pPr>
      <w:keepNext/>
      <w:keepLines/>
      <w:spacing w:before="240" w:after="64" w:line="317" w:lineRule="auto"/>
      <w:ind w:left="1151" w:hanging="1151" w:firstLineChars="200"/>
      <w:outlineLvl w:val="5"/>
    </w:pPr>
    <w:rPr>
      <w:rFonts w:ascii="Arial" w:hAnsi="Arial" w:eastAsia="黑体" w:cs="黑体"/>
      <w:b/>
      <w:sz w:val="24"/>
    </w:rPr>
  </w:style>
  <w:style w:type="paragraph" w:styleId="8">
    <w:name w:val="heading 7"/>
    <w:basedOn w:val="1"/>
    <w:next w:val="1"/>
    <w:link w:val="62"/>
    <w:qFormat/>
    <w:uiPriority w:val="0"/>
    <w:pPr>
      <w:keepNext/>
      <w:keepLines/>
      <w:spacing w:before="240" w:after="64" w:line="317" w:lineRule="auto"/>
      <w:ind w:left="1296" w:hanging="1296" w:firstLineChars="200"/>
      <w:outlineLvl w:val="6"/>
    </w:pPr>
    <w:rPr>
      <w:rFonts w:ascii="Times New Roman" w:hAnsi="Times New Roman" w:eastAsia="仿宋" w:cs="黑体"/>
      <w:b/>
      <w:sz w:val="24"/>
    </w:rPr>
  </w:style>
  <w:style w:type="paragraph" w:styleId="9">
    <w:name w:val="heading 8"/>
    <w:basedOn w:val="1"/>
    <w:next w:val="1"/>
    <w:link w:val="63"/>
    <w:qFormat/>
    <w:uiPriority w:val="0"/>
    <w:pPr>
      <w:keepNext/>
      <w:keepLines/>
      <w:spacing w:before="240" w:after="64" w:line="317" w:lineRule="auto"/>
      <w:ind w:left="1440" w:hanging="1440" w:firstLineChars="200"/>
      <w:outlineLvl w:val="7"/>
    </w:pPr>
    <w:rPr>
      <w:rFonts w:ascii="Arial" w:hAnsi="Arial" w:eastAsia="黑体" w:cs="黑体"/>
      <w:sz w:val="24"/>
    </w:rPr>
  </w:style>
  <w:style w:type="paragraph" w:styleId="10">
    <w:name w:val="heading 9"/>
    <w:basedOn w:val="1"/>
    <w:next w:val="1"/>
    <w:link w:val="64"/>
    <w:qFormat/>
    <w:uiPriority w:val="0"/>
    <w:pPr>
      <w:keepNext/>
      <w:keepLines/>
      <w:spacing w:before="240" w:after="64" w:line="317" w:lineRule="auto"/>
      <w:ind w:left="1583" w:hanging="1583" w:firstLineChars="200"/>
      <w:outlineLvl w:val="8"/>
    </w:pPr>
    <w:rPr>
      <w:rFonts w:ascii="Arial" w:hAnsi="Arial" w:eastAsia="黑体" w:cs="黑体"/>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360" w:lineRule="auto"/>
      <w:ind w:left="2520" w:leftChars="1200" w:firstLine="1040" w:firstLineChars="200"/>
    </w:pPr>
    <w:rPr>
      <w:sz w:val="24"/>
    </w:rPr>
  </w:style>
  <w:style w:type="paragraph" w:styleId="12">
    <w:name w:val="Normal Indent"/>
    <w:basedOn w:val="1"/>
    <w:link w:val="72"/>
    <w:qFormat/>
    <w:uiPriority w:val="0"/>
    <w:pPr>
      <w:adjustRightInd w:val="0"/>
      <w:snapToGrid w:val="0"/>
      <w:spacing w:line="360" w:lineRule="auto"/>
      <w:ind w:firstLine="567"/>
    </w:pPr>
    <w:rPr>
      <w:rFonts w:ascii="宋体" w:hAnsi="Times New Roman"/>
      <w:snapToGrid w:val="0"/>
      <w:kern w:val="0"/>
      <w:sz w:val="24"/>
      <w:szCs w:val="20"/>
      <w:lang w:val="zh-CN"/>
    </w:rPr>
  </w:style>
  <w:style w:type="paragraph" w:styleId="13">
    <w:name w:val="caption"/>
    <w:basedOn w:val="1"/>
    <w:next w:val="1"/>
    <w:qFormat/>
    <w:uiPriority w:val="0"/>
    <w:pPr>
      <w:spacing w:line="360" w:lineRule="auto"/>
      <w:ind w:firstLine="1040" w:firstLineChars="200"/>
    </w:pPr>
    <w:rPr>
      <w:rFonts w:ascii="Arial" w:hAnsi="Arial" w:eastAsia="黑体" w:cs="黑体"/>
      <w:sz w:val="20"/>
    </w:rPr>
  </w:style>
  <w:style w:type="paragraph" w:styleId="14">
    <w:name w:val="Document Map"/>
    <w:basedOn w:val="1"/>
    <w:link w:val="73"/>
    <w:qFormat/>
    <w:uiPriority w:val="99"/>
    <w:pPr>
      <w:shd w:val="clear" w:color="auto" w:fill="000080"/>
    </w:pPr>
    <w:rPr>
      <w:rFonts w:ascii="Times New Roman" w:hAnsi="Times New Roman"/>
      <w:szCs w:val="24"/>
    </w:rPr>
  </w:style>
  <w:style w:type="paragraph" w:styleId="15">
    <w:name w:val="annotation text"/>
    <w:basedOn w:val="1"/>
    <w:link w:val="68"/>
    <w:unhideWhenUsed/>
    <w:qFormat/>
    <w:uiPriority w:val="0"/>
    <w:pPr>
      <w:jc w:val="left"/>
    </w:pPr>
  </w:style>
  <w:style w:type="paragraph" w:styleId="16">
    <w:name w:val="Salutation"/>
    <w:basedOn w:val="1"/>
    <w:next w:val="1"/>
    <w:link w:val="74"/>
    <w:qFormat/>
    <w:uiPriority w:val="0"/>
    <w:rPr>
      <w:rFonts w:asciiTheme="minorHAnsi" w:hAnsiTheme="minorHAnsi" w:eastAsiaTheme="minorEastAsia" w:cstheme="minorBidi"/>
      <w:szCs w:val="24"/>
    </w:rPr>
  </w:style>
  <w:style w:type="paragraph" w:styleId="17">
    <w:name w:val="Body Text 3"/>
    <w:basedOn w:val="1"/>
    <w:link w:val="75"/>
    <w:unhideWhenUsed/>
    <w:qFormat/>
    <w:uiPriority w:val="0"/>
    <w:pPr>
      <w:spacing w:after="120"/>
    </w:pPr>
    <w:rPr>
      <w:rFonts w:ascii="Times New Roman" w:hAnsi="Times New Roman"/>
      <w:sz w:val="16"/>
      <w:szCs w:val="16"/>
    </w:rPr>
  </w:style>
  <w:style w:type="paragraph" w:styleId="18">
    <w:name w:val="Closing"/>
    <w:basedOn w:val="1"/>
    <w:link w:val="76"/>
    <w:qFormat/>
    <w:uiPriority w:val="0"/>
    <w:pPr>
      <w:ind w:left="100" w:leftChars="2100"/>
    </w:pPr>
    <w:rPr>
      <w:rFonts w:asciiTheme="minorHAnsi" w:hAnsiTheme="minorHAnsi" w:eastAsiaTheme="minorEastAsia" w:cstheme="minorBidi"/>
      <w:szCs w:val="24"/>
    </w:rPr>
  </w:style>
  <w:style w:type="paragraph" w:styleId="19">
    <w:name w:val="Body Text"/>
    <w:basedOn w:val="1"/>
    <w:link w:val="70"/>
    <w:unhideWhenUsed/>
    <w:qFormat/>
    <w:uiPriority w:val="0"/>
    <w:pPr>
      <w:spacing w:after="120"/>
    </w:pPr>
  </w:style>
  <w:style w:type="paragraph" w:styleId="20">
    <w:name w:val="Body Text Indent"/>
    <w:basedOn w:val="1"/>
    <w:link w:val="77"/>
    <w:qFormat/>
    <w:uiPriority w:val="0"/>
    <w:pPr>
      <w:spacing w:after="120" w:line="360" w:lineRule="auto"/>
      <w:ind w:left="420" w:leftChars="200" w:firstLine="1040" w:firstLineChars="200"/>
    </w:pPr>
    <w:rPr>
      <w:rFonts w:ascii="Times New Roman" w:hAnsi="Times New Roman" w:eastAsia="仿宋" w:cs="黑体"/>
      <w:sz w:val="24"/>
    </w:rPr>
  </w:style>
  <w:style w:type="paragraph" w:styleId="21">
    <w:name w:val="toc 5"/>
    <w:basedOn w:val="1"/>
    <w:next w:val="1"/>
    <w:unhideWhenUsed/>
    <w:qFormat/>
    <w:uiPriority w:val="39"/>
    <w:pPr>
      <w:spacing w:line="360" w:lineRule="auto"/>
      <w:ind w:left="1680" w:leftChars="800" w:firstLine="1040" w:firstLineChars="200"/>
    </w:pPr>
    <w:rPr>
      <w:sz w:val="24"/>
    </w:rPr>
  </w:style>
  <w:style w:type="paragraph" w:styleId="22">
    <w:name w:val="toc 3"/>
    <w:basedOn w:val="1"/>
    <w:next w:val="1"/>
    <w:unhideWhenUsed/>
    <w:qFormat/>
    <w:uiPriority w:val="39"/>
    <w:pPr>
      <w:spacing w:line="500" w:lineRule="exact"/>
      <w:ind w:left="400" w:leftChars="400"/>
    </w:pPr>
    <w:rPr>
      <w:rFonts w:ascii="Times New Roman" w:hAnsi="Times New Roman" w:eastAsia="仿宋_GB2312" w:cs="黑体"/>
      <w:sz w:val="28"/>
    </w:rPr>
  </w:style>
  <w:style w:type="paragraph" w:styleId="23">
    <w:name w:val="Plain Text"/>
    <w:basedOn w:val="1"/>
    <w:link w:val="78"/>
    <w:qFormat/>
    <w:uiPriority w:val="0"/>
    <w:rPr>
      <w:rFonts w:ascii="宋体" w:hAnsi="Courier New" w:cs="Courier New"/>
      <w:szCs w:val="21"/>
    </w:rPr>
  </w:style>
  <w:style w:type="paragraph" w:styleId="24">
    <w:name w:val="toc 8"/>
    <w:basedOn w:val="1"/>
    <w:next w:val="1"/>
    <w:unhideWhenUsed/>
    <w:qFormat/>
    <w:uiPriority w:val="39"/>
    <w:pPr>
      <w:spacing w:line="360" w:lineRule="auto"/>
      <w:ind w:left="2940" w:leftChars="1400" w:firstLine="1040" w:firstLineChars="200"/>
    </w:pPr>
    <w:rPr>
      <w:sz w:val="24"/>
    </w:rPr>
  </w:style>
  <w:style w:type="paragraph" w:styleId="25">
    <w:name w:val="Date"/>
    <w:basedOn w:val="1"/>
    <w:next w:val="1"/>
    <w:link w:val="79"/>
    <w:qFormat/>
    <w:uiPriority w:val="0"/>
    <w:pPr>
      <w:spacing w:line="360" w:lineRule="auto"/>
      <w:ind w:left="100" w:leftChars="2500" w:firstLine="1040" w:firstLineChars="200"/>
    </w:pPr>
    <w:rPr>
      <w:rFonts w:cs="黑体"/>
    </w:rPr>
  </w:style>
  <w:style w:type="paragraph" w:styleId="26">
    <w:name w:val="Body Text Indent 2"/>
    <w:basedOn w:val="1"/>
    <w:link w:val="80"/>
    <w:qFormat/>
    <w:uiPriority w:val="0"/>
    <w:pPr>
      <w:spacing w:after="120" w:line="480" w:lineRule="auto"/>
      <w:ind w:left="420" w:leftChars="200"/>
    </w:pPr>
    <w:rPr>
      <w:rFonts w:ascii="Times New Roman" w:hAnsi="Times New Roman"/>
      <w:szCs w:val="24"/>
    </w:rPr>
  </w:style>
  <w:style w:type="paragraph" w:styleId="27">
    <w:name w:val="Balloon Text"/>
    <w:basedOn w:val="1"/>
    <w:link w:val="67"/>
    <w:unhideWhenUsed/>
    <w:qFormat/>
    <w:uiPriority w:val="99"/>
    <w:rPr>
      <w:sz w:val="18"/>
      <w:szCs w:val="18"/>
    </w:rPr>
  </w:style>
  <w:style w:type="paragraph" w:styleId="28">
    <w:name w:val="footer"/>
    <w:basedOn w:val="1"/>
    <w:link w:val="65"/>
    <w:unhideWhenUsed/>
    <w:qFormat/>
    <w:uiPriority w:val="99"/>
    <w:pPr>
      <w:tabs>
        <w:tab w:val="center" w:pos="4153"/>
        <w:tab w:val="right" w:pos="8306"/>
      </w:tabs>
      <w:snapToGrid w:val="0"/>
      <w:jc w:val="left"/>
    </w:pPr>
    <w:rPr>
      <w:sz w:val="18"/>
      <w:szCs w:val="18"/>
    </w:rPr>
  </w:style>
  <w:style w:type="paragraph" w:styleId="29">
    <w:name w:val="header"/>
    <w:basedOn w:val="1"/>
    <w:link w:val="82"/>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Signature"/>
    <w:basedOn w:val="1"/>
    <w:link w:val="83"/>
    <w:qFormat/>
    <w:uiPriority w:val="0"/>
    <w:pPr>
      <w:ind w:left="100" w:leftChars="2100"/>
    </w:pPr>
    <w:rPr>
      <w:rFonts w:asciiTheme="minorHAnsi" w:hAnsiTheme="minorHAnsi" w:eastAsiaTheme="minorEastAsia" w:cstheme="minorBidi"/>
    </w:rPr>
  </w:style>
  <w:style w:type="paragraph" w:styleId="31">
    <w:name w:val="toc 1"/>
    <w:basedOn w:val="1"/>
    <w:next w:val="1"/>
    <w:unhideWhenUsed/>
    <w:qFormat/>
    <w:uiPriority w:val="39"/>
    <w:pPr>
      <w:spacing w:line="500" w:lineRule="exact"/>
    </w:pPr>
    <w:rPr>
      <w:rFonts w:ascii="Times New Roman" w:hAnsi="Times New Roman" w:eastAsia="黑体" w:cs="黑体"/>
      <w:sz w:val="28"/>
    </w:rPr>
  </w:style>
  <w:style w:type="paragraph" w:styleId="32">
    <w:name w:val="toc 4"/>
    <w:basedOn w:val="1"/>
    <w:next w:val="1"/>
    <w:unhideWhenUsed/>
    <w:qFormat/>
    <w:uiPriority w:val="39"/>
    <w:pPr>
      <w:spacing w:line="360" w:lineRule="auto"/>
      <w:ind w:left="1260" w:leftChars="600" w:firstLine="1040" w:firstLineChars="200"/>
    </w:pPr>
    <w:rPr>
      <w:sz w:val="24"/>
    </w:rPr>
  </w:style>
  <w:style w:type="paragraph" w:styleId="33">
    <w:name w:val="Subtitle"/>
    <w:basedOn w:val="1"/>
    <w:next w:val="1"/>
    <w:link w:val="84"/>
    <w:qFormat/>
    <w:uiPriority w:val="99"/>
    <w:pPr>
      <w:spacing w:line="360" w:lineRule="auto"/>
      <w:ind w:firstLine="150" w:firstLineChars="150"/>
    </w:pPr>
    <w:rPr>
      <w:rFonts w:ascii="Times New Roman" w:hAnsi="Times New Roman"/>
      <w:i/>
      <w:iCs/>
      <w:smallCaps/>
      <w:spacing w:val="10"/>
      <w:kern w:val="0"/>
      <w:sz w:val="28"/>
      <w:szCs w:val="28"/>
    </w:rPr>
  </w:style>
  <w:style w:type="paragraph" w:styleId="34">
    <w:name w:val="List"/>
    <w:next w:val="1"/>
    <w:unhideWhenUsed/>
    <w:qFormat/>
    <w:uiPriority w:val="0"/>
    <w:pPr>
      <w:ind w:left="200" w:hanging="200" w:hangingChars="200"/>
      <w:contextualSpacing/>
      <w:jc w:val="center"/>
    </w:pPr>
    <w:rPr>
      <w:rFonts w:ascii="Calibri" w:hAnsi="Calibri" w:eastAsia="宋体" w:cs="Times New Roman"/>
      <w:lang w:val="en-US" w:eastAsia="zh-CN" w:bidi="ar-SA"/>
    </w:rPr>
  </w:style>
  <w:style w:type="paragraph" w:styleId="35">
    <w:name w:val="footnote text"/>
    <w:basedOn w:val="1"/>
    <w:link w:val="85"/>
    <w:semiHidden/>
    <w:unhideWhenUsed/>
    <w:qFormat/>
    <w:uiPriority w:val="99"/>
    <w:pPr>
      <w:snapToGrid w:val="0"/>
      <w:jc w:val="left"/>
    </w:pPr>
    <w:rPr>
      <w:sz w:val="18"/>
      <w:szCs w:val="18"/>
    </w:rPr>
  </w:style>
  <w:style w:type="paragraph" w:styleId="36">
    <w:name w:val="toc 6"/>
    <w:basedOn w:val="1"/>
    <w:next w:val="1"/>
    <w:unhideWhenUsed/>
    <w:qFormat/>
    <w:uiPriority w:val="39"/>
    <w:pPr>
      <w:spacing w:line="360" w:lineRule="auto"/>
      <w:ind w:left="2100" w:leftChars="1000" w:firstLine="1040" w:firstLineChars="200"/>
    </w:pPr>
    <w:rPr>
      <w:sz w:val="24"/>
    </w:rPr>
  </w:style>
  <w:style w:type="paragraph" w:styleId="37">
    <w:name w:val="Body Text Indent 3"/>
    <w:basedOn w:val="1"/>
    <w:link w:val="86"/>
    <w:qFormat/>
    <w:uiPriority w:val="0"/>
    <w:pPr>
      <w:spacing w:after="120"/>
      <w:ind w:left="420" w:leftChars="200"/>
    </w:pPr>
    <w:rPr>
      <w:rFonts w:ascii="Times New Roman" w:hAnsi="Times New Roman"/>
      <w:sz w:val="16"/>
      <w:szCs w:val="16"/>
    </w:rPr>
  </w:style>
  <w:style w:type="paragraph" w:styleId="38">
    <w:name w:val="toc 2"/>
    <w:basedOn w:val="1"/>
    <w:next w:val="1"/>
    <w:unhideWhenUsed/>
    <w:qFormat/>
    <w:uiPriority w:val="39"/>
    <w:pPr>
      <w:spacing w:line="500" w:lineRule="exact"/>
      <w:ind w:left="200" w:leftChars="200"/>
    </w:pPr>
    <w:rPr>
      <w:rFonts w:ascii="Times New Roman" w:hAnsi="Times New Roman" w:eastAsia="仿宋_GB2312" w:cs="黑体"/>
      <w:sz w:val="28"/>
    </w:rPr>
  </w:style>
  <w:style w:type="paragraph" w:styleId="39">
    <w:name w:val="toc 9"/>
    <w:basedOn w:val="1"/>
    <w:next w:val="1"/>
    <w:unhideWhenUsed/>
    <w:qFormat/>
    <w:uiPriority w:val="39"/>
    <w:pPr>
      <w:spacing w:line="360" w:lineRule="auto"/>
      <w:ind w:left="3360" w:leftChars="1600" w:firstLine="1040" w:firstLineChars="200"/>
    </w:pPr>
    <w:rPr>
      <w:sz w:val="24"/>
    </w:rPr>
  </w:style>
  <w:style w:type="paragraph" w:styleId="40">
    <w:name w:val="Body Text 2"/>
    <w:basedOn w:val="1"/>
    <w:link w:val="87"/>
    <w:qFormat/>
    <w:uiPriority w:val="0"/>
    <w:pPr>
      <w:spacing w:after="120" w:line="480" w:lineRule="auto"/>
    </w:pPr>
    <w:rPr>
      <w:rFonts w:ascii="Times New Roman" w:hAnsi="Times New Roman"/>
      <w:szCs w:val="24"/>
    </w:rPr>
  </w:style>
  <w:style w:type="paragraph" w:styleId="41">
    <w:name w:val="HTML Preformatted"/>
    <w:basedOn w:val="1"/>
    <w:link w:val="9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szCs w:val="24"/>
    </w:rPr>
  </w:style>
  <w:style w:type="paragraph" w:styleId="42">
    <w:name w:val="Normal (Web)"/>
    <w:basedOn w:val="1"/>
    <w:qFormat/>
    <w:uiPriority w:val="99"/>
    <w:pPr>
      <w:spacing w:beforeAutospacing="1" w:afterAutospacing="1" w:line="360" w:lineRule="auto"/>
      <w:ind w:firstLine="1040" w:firstLineChars="200"/>
      <w:jc w:val="left"/>
    </w:pPr>
    <w:rPr>
      <w:kern w:val="0"/>
      <w:sz w:val="24"/>
      <w:szCs w:val="24"/>
    </w:rPr>
  </w:style>
  <w:style w:type="paragraph" w:styleId="43">
    <w:name w:val="Title"/>
    <w:basedOn w:val="1"/>
    <w:next w:val="1"/>
    <w:link w:val="91"/>
    <w:qFormat/>
    <w:uiPriority w:val="99"/>
    <w:pPr>
      <w:widowControl/>
      <w:pBdr>
        <w:bottom w:val="single" w:color="4F81BD" w:sz="8" w:space="4"/>
      </w:pBdr>
      <w:spacing w:after="300"/>
      <w:contextualSpacing/>
      <w:jc w:val="left"/>
    </w:pPr>
    <w:rPr>
      <w:rFonts w:ascii="Cambria" w:hAnsi="Cambria" w:eastAsiaTheme="minorEastAsia" w:cstheme="minorBidi"/>
      <w:color w:val="17365D"/>
      <w:spacing w:val="5"/>
      <w:kern w:val="28"/>
      <w:sz w:val="52"/>
    </w:rPr>
  </w:style>
  <w:style w:type="paragraph" w:styleId="44">
    <w:name w:val="annotation subject"/>
    <w:basedOn w:val="15"/>
    <w:next w:val="15"/>
    <w:link w:val="69"/>
    <w:qFormat/>
    <w:uiPriority w:val="99"/>
    <w:rPr>
      <w:rFonts w:ascii="Times New Roman" w:hAnsi="Times New Roman"/>
      <w:b/>
      <w:bCs/>
      <w:szCs w:val="24"/>
    </w:rPr>
  </w:style>
  <w:style w:type="paragraph" w:styleId="45">
    <w:name w:val="Body Text First Indent"/>
    <w:basedOn w:val="19"/>
    <w:link w:val="71"/>
    <w:qFormat/>
    <w:uiPriority w:val="0"/>
    <w:pPr>
      <w:ind w:firstLine="420" w:firstLineChars="100"/>
    </w:pPr>
    <w:rPr>
      <w:rFonts w:ascii="Times New Roman" w:hAnsi="Times New Roman"/>
      <w:sz w:val="28"/>
      <w:szCs w:val="20"/>
    </w:rPr>
  </w:style>
  <w:style w:type="paragraph" w:styleId="46">
    <w:name w:val="Body Text First Indent 2"/>
    <w:basedOn w:val="20"/>
    <w:link w:val="81"/>
    <w:qFormat/>
    <w:uiPriority w:val="0"/>
    <w:pPr>
      <w:spacing w:line="240" w:lineRule="auto"/>
      <w:ind w:firstLine="420"/>
    </w:pPr>
    <w:rPr>
      <w:rFonts w:asciiTheme="minorHAnsi" w:hAnsiTheme="minorHAnsi" w:eastAsiaTheme="minorEastAsia" w:cstheme="minorBidi"/>
      <w:sz w:val="21"/>
    </w:rPr>
  </w:style>
  <w:style w:type="table" w:styleId="48">
    <w:name w:val="Table Grid"/>
    <w:basedOn w:val="47"/>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qFormat/>
    <w:uiPriority w:val="0"/>
  </w:style>
  <w:style w:type="character" w:styleId="52">
    <w:name w:val="FollowedHyperlink"/>
    <w:basedOn w:val="49"/>
    <w:unhideWhenUsed/>
    <w:qFormat/>
    <w:uiPriority w:val="99"/>
    <w:rPr>
      <w:color w:val="800080"/>
      <w:u w:val="none"/>
    </w:rPr>
  </w:style>
  <w:style w:type="character" w:styleId="53">
    <w:name w:val="Emphasis"/>
    <w:qFormat/>
    <w:uiPriority w:val="20"/>
    <w:rPr>
      <w:i/>
      <w:iCs/>
    </w:rPr>
  </w:style>
  <w:style w:type="character" w:styleId="54">
    <w:name w:val="Hyperlink"/>
    <w:basedOn w:val="49"/>
    <w:unhideWhenUsed/>
    <w:qFormat/>
    <w:uiPriority w:val="99"/>
    <w:rPr>
      <w:color w:val="0000FF"/>
      <w:u w:val="none"/>
    </w:rPr>
  </w:style>
  <w:style w:type="character" w:styleId="55">
    <w:name w:val="annotation reference"/>
    <w:qFormat/>
    <w:uiPriority w:val="0"/>
    <w:rPr>
      <w:sz w:val="21"/>
      <w:szCs w:val="21"/>
    </w:rPr>
  </w:style>
  <w:style w:type="character" w:customStyle="1" w:styleId="56">
    <w:name w:val="标题 1 Char"/>
    <w:basedOn w:val="49"/>
    <w:link w:val="2"/>
    <w:qFormat/>
    <w:uiPriority w:val="9"/>
    <w:rPr>
      <w:rFonts w:ascii="Calibri" w:hAnsi="Calibri" w:eastAsia="宋体" w:cs="Times New Roman"/>
      <w:b/>
      <w:bCs/>
      <w:kern w:val="44"/>
      <w:sz w:val="44"/>
      <w:szCs w:val="44"/>
    </w:rPr>
  </w:style>
  <w:style w:type="character" w:customStyle="1" w:styleId="57">
    <w:name w:val="标题 2 Char"/>
    <w:basedOn w:val="49"/>
    <w:link w:val="3"/>
    <w:qFormat/>
    <w:uiPriority w:val="9"/>
    <w:rPr>
      <w:rFonts w:asciiTheme="majorHAnsi" w:hAnsiTheme="majorHAnsi" w:eastAsiaTheme="majorEastAsia" w:cstheme="majorBidi"/>
      <w:b/>
      <w:bCs/>
      <w:sz w:val="32"/>
      <w:szCs w:val="32"/>
    </w:rPr>
  </w:style>
  <w:style w:type="character" w:customStyle="1" w:styleId="58">
    <w:name w:val="标题 3 Char"/>
    <w:basedOn w:val="49"/>
    <w:link w:val="4"/>
    <w:qFormat/>
    <w:uiPriority w:val="0"/>
    <w:rPr>
      <w:rFonts w:ascii="Times New Roman" w:hAnsi="Times New Roman" w:eastAsia="黑体" w:cs="Times New Roman"/>
      <w:b/>
      <w:kern w:val="0"/>
      <w:sz w:val="20"/>
      <w:szCs w:val="20"/>
    </w:rPr>
  </w:style>
  <w:style w:type="character" w:customStyle="1" w:styleId="59">
    <w:name w:val="标题 4 Char"/>
    <w:basedOn w:val="49"/>
    <w:link w:val="5"/>
    <w:qFormat/>
    <w:uiPriority w:val="0"/>
    <w:rPr>
      <w:rFonts w:ascii="Times New Roman" w:hAnsi="Times New Roman" w:eastAsia="仿宋" w:cs="黑体"/>
      <w:b/>
      <w:sz w:val="24"/>
    </w:rPr>
  </w:style>
  <w:style w:type="character" w:customStyle="1" w:styleId="60">
    <w:name w:val="标题 5 Char"/>
    <w:basedOn w:val="49"/>
    <w:link w:val="6"/>
    <w:qFormat/>
    <w:uiPriority w:val="0"/>
    <w:rPr>
      <w:rFonts w:ascii="Times New Roman" w:hAnsi="Times New Roman" w:eastAsia="仿宋" w:cs="黑体"/>
      <w:b/>
      <w:sz w:val="28"/>
    </w:rPr>
  </w:style>
  <w:style w:type="character" w:customStyle="1" w:styleId="61">
    <w:name w:val="标题 6 Char"/>
    <w:basedOn w:val="49"/>
    <w:link w:val="7"/>
    <w:qFormat/>
    <w:uiPriority w:val="0"/>
    <w:rPr>
      <w:rFonts w:ascii="Arial" w:hAnsi="Arial" w:eastAsia="黑体" w:cs="黑体"/>
      <w:b/>
      <w:sz w:val="24"/>
    </w:rPr>
  </w:style>
  <w:style w:type="character" w:customStyle="1" w:styleId="62">
    <w:name w:val="标题 7 Char"/>
    <w:basedOn w:val="49"/>
    <w:link w:val="8"/>
    <w:qFormat/>
    <w:uiPriority w:val="0"/>
    <w:rPr>
      <w:rFonts w:ascii="Times New Roman" w:hAnsi="Times New Roman" w:eastAsia="仿宋" w:cs="黑体"/>
      <w:b/>
      <w:sz w:val="24"/>
    </w:rPr>
  </w:style>
  <w:style w:type="character" w:customStyle="1" w:styleId="63">
    <w:name w:val="标题 8 Char"/>
    <w:basedOn w:val="49"/>
    <w:link w:val="9"/>
    <w:qFormat/>
    <w:uiPriority w:val="0"/>
    <w:rPr>
      <w:rFonts w:ascii="Arial" w:hAnsi="Arial" w:eastAsia="黑体" w:cs="黑体"/>
      <w:sz w:val="24"/>
    </w:rPr>
  </w:style>
  <w:style w:type="character" w:customStyle="1" w:styleId="64">
    <w:name w:val="标题 9 Char"/>
    <w:basedOn w:val="49"/>
    <w:link w:val="10"/>
    <w:qFormat/>
    <w:uiPriority w:val="0"/>
    <w:rPr>
      <w:rFonts w:ascii="Arial" w:hAnsi="Arial" w:eastAsia="黑体" w:cs="黑体"/>
    </w:rPr>
  </w:style>
  <w:style w:type="character" w:customStyle="1" w:styleId="65">
    <w:name w:val="页脚 Char"/>
    <w:basedOn w:val="49"/>
    <w:link w:val="28"/>
    <w:qFormat/>
    <w:uiPriority w:val="99"/>
    <w:rPr>
      <w:rFonts w:ascii="Calibri" w:hAnsi="Calibri" w:eastAsia="宋体" w:cs="Times New Roman"/>
      <w:sz w:val="18"/>
      <w:szCs w:val="18"/>
    </w:rPr>
  </w:style>
  <w:style w:type="paragraph" w:customStyle="1" w:styleId="6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67">
    <w:name w:val="批注框文本 Char"/>
    <w:basedOn w:val="49"/>
    <w:link w:val="27"/>
    <w:qFormat/>
    <w:uiPriority w:val="99"/>
    <w:rPr>
      <w:rFonts w:ascii="Calibri" w:hAnsi="Calibri" w:eastAsia="宋体" w:cs="Times New Roman"/>
      <w:sz w:val="18"/>
      <w:szCs w:val="18"/>
    </w:rPr>
  </w:style>
  <w:style w:type="character" w:customStyle="1" w:styleId="68">
    <w:name w:val="批注文字 Char"/>
    <w:basedOn w:val="49"/>
    <w:link w:val="15"/>
    <w:qFormat/>
    <w:uiPriority w:val="0"/>
    <w:rPr>
      <w:rFonts w:ascii="Calibri" w:hAnsi="Calibri" w:eastAsia="宋体" w:cs="Times New Roman"/>
    </w:rPr>
  </w:style>
  <w:style w:type="character" w:customStyle="1" w:styleId="69">
    <w:name w:val="批注主题 Char"/>
    <w:basedOn w:val="68"/>
    <w:link w:val="44"/>
    <w:qFormat/>
    <w:uiPriority w:val="99"/>
    <w:rPr>
      <w:rFonts w:ascii="Times New Roman" w:hAnsi="Times New Roman" w:eastAsia="宋体" w:cs="Times New Roman"/>
      <w:b/>
      <w:bCs/>
      <w:szCs w:val="24"/>
    </w:rPr>
  </w:style>
  <w:style w:type="character" w:customStyle="1" w:styleId="70">
    <w:name w:val="正文文本 Char"/>
    <w:basedOn w:val="49"/>
    <w:link w:val="19"/>
    <w:qFormat/>
    <w:uiPriority w:val="0"/>
    <w:rPr>
      <w:rFonts w:ascii="Calibri" w:hAnsi="Calibri" w:eastAsia="宋体" w:cs="Times New Roman"/>
    </w:rPr>
  </w:style>
  <w:style w:type="character" w:customStyle="1" w:styleId="71">
    <w:name w:val="正文首行缩进 Char"/>
    <w:basedOn w:val="70"/>
    <w:link w:val="45"/>
    <w:qFormat/>
    <w:uiPriority w:val="0"/>
    <w:rPr>
      <w:rFonts w:ascii="Times New Roman" w:hAnsi="Times New Roman" w:eastAsia="宋体" w:cs="Times New Roman"/>
      <w:sz w:val="28"/>
      <w:szCs w:val="20"/>
    </w:rPr>
  </w:style>
  <w:style w:type="character" w:customStyle="1" w:styleId="72">
    <w:name w:val="正文缩进 Char"/>
    <w:link w:val="12"/>
    <w:qFormat/>
    <w:uiPriority w:val="0"/>
    <w:rPr>
      <w:rFonts w:ascii="宋体" w:hAnsi="Times New Roman" w:eastAsia="宋体" w:cs="Times New Roman"/>
      <w:snapToGrid w:val="0"/>
      <w:kern w:val="0"/>
      <w:sz w:val="24"/>
      <w:szCs w:val="20"/>
      <w:lang w:val="zh-CN"/>
    </w:rPr>
  </w:style>
  <w:style w:type="character" w:customStyle="1" w:styleId="73">
    <w:name w:val="文档结构图 Char"/>
    <w:basedOn w:val="49"/>
    <w:link w:val="14"/>
    <w:qFormat/>
    <w:uiPriority w:val="99"/>
    <w:rPr>
      <w:rFonts w:ascii="Times New Roman" w:hAnsi="Times New Roman" w:eastAsia="宋体" w:cs="Times New Roman"/>
      <w:szCs w:val="24"/>
      <w:shd w:val="clear" w:color="auto" w:fill="000080"/>
    </w:rPr>
  </w:style>
  <w:style w:type="character" w:customStyle="1" w:styleId="74">
    <w:name w:val="称呼 Char"/>
    <w:basedOn w:val="49"/>
    <w:link w:val="16"/>
    <w:qFormat/>
    <w:uiPriority w:val="0"/>
    <w:rPr>
      <w:szCs w:val="24"/>
    </w:rPr>
  </w:style>
  <w:style w:type="character" w:customStyle="1" w:styleId="75">
    <w:name w:val="正文文本 3 Char"/>
    <w:basedOn w:val="49"/>
    <w:link w:val="17"/>
    <w:qFormat/>
    <w:uiPriority w:val="0"/>
    <w:rPr>
      <w:rFonts w:ascii="Times New Roman" w:hAnsi="Times New Roman" w:eastAsia="宋体" w:cs="Times New Roman"/>
      <w:sz w:val="16"/>
      <w:szCs w:val="16"/>
    </w:rPr>
  </w:style>
  <w:style w:type="character" w:customStyle="1" w:styleId="76">
    <w:name w:val="结束语 Char"/>
    <w:basedOn w:val="49"/>
    <w:link w:val="18"/>
    <w:qFormat/>
    <w:uiPriority w:val="0"/>
    <w:rPr>
      <w:szCs w:val="24"/>
    </w:rPr>
  </w:style>
  <w:style w:type="character" w:customStyle="1" w:styleId="77">
    <w:name w:val="正文文本缩进 Char"/>
    <w:basedOn w:val="49"/>
    <w:link w:val="20"/>
    <w:qFormat/>
    <w:uiPriority w:val="0"/>
    <w:rPr>
      <w:rFonts w:ascii="Times New Roman" w:hAnsi="Times New Roman" w:eastAsia="仿宋" w:cs="黑体"/>
      <w:sz w:val="24"/>
    </w:rPr>
  </w:style>
  <w:style w:type="character" w:customStyle="1" w:styleId="78">
    <w:name w:val="纯文本 Char"/>
    <w:basedOn w:val="49"/>
    <w:link w:val="23"/>
    <w:qFormat/>
    <w:uiPriority w:val="0"/>
    <w:rPr>
      <w:rFonts w:ascii="宋体" w:hAnsi="Courier New" w:eastAsia="宋体" w:cs="Courier New"/>
      <w:szCs w:val="21"/>
    </w:rPr>
  </w:style>
  <w:style w:type="character" w:customStyle="1" w:styleId="79">
    <w:name w:val="日期 Char"/>
    <w:basedOn w:val="49"/>
    <w:link w:val="25"/>
    <w:qFormat/>
    <w:uiPriority w:val="0"/>
    <w:rPr>
      <w:rFonts w:ascii="Calibri" w:hAnsi="Calibri" w:eastAsia="宋体" w:cs="黑体"/>
    </w:rPr>
  </w:style>
  <w:style w:type="character" w:customStyle="1" w:styleId="80">
    <w:name w:val="正文文本缩进 2 Char"/>
    <w:basedOn w:val="49"/>
    <w:link w:val="26"/>
    <w:qFormat/>
    <w:uiPriority w:val="0"/>
    <w:rPr>
      <w:rFonts w:ascii="Times New Roman" w:hAnsi="Times New Roman" w:eastAsia="宋体" w:cs="Times New Roman"/>
      <w:szCs w:val="24"/>
    </w:rPr>
  </w:style>
  <w:style w:type="character" w:customStyle="1" w:styleId="81">
    <w:name w:val="正文首行缩进 2 Char"/>
    <w:basedOn w:val="77"/>
    <w:link w:val="46"/>
    <w:qFormat/>
    <w:uiPriority w:val="0"/>
    <w:rPr>
      <w:rFonts w:ascii="Times New Roman" w:hAnsi="Times New Roman" w:eastAsia="仿宋" w:cs="黑体"/>
      <w:sz w:val="24"/>
    </w:rPr>
  </w:style>
  <w:style w:type="character" w:customStyle="1" w:styleId="82">
    <w:name w:val="页眉 Char"/>
    <w:basedOn w:val="49"/>
    <w:link w:val="29"/>
    <w:qFormat/>
    <w:uiPriority w:val="0"/>
    <w:rPr>
      <w:rFonts w:ascii="Calibri" w:hAnsi="Calibri" w:eastAsia="宋体" w:cs="Times New Roman"/>
      <w:sz w:val="18"/>
      <w:szCs w:val="18"/>
    </w:rPr>
  </w:style>
  <w:style w:type="character" w:customStyle="1" w:styleId="83">
    <w:name w:val="签名 Char"/>
    <w:basedOn w:val="49"/>
    <w:link w:val="30"/>
    <w:qFormat/>
    <w:uiPriority w:val="0"/>
  </w:style>
  <w:style w:type="character" w:customStyle="1" w:styleId="84">
    <w:name w:val="副标题 Char"/>
    <w:basedOn w:val="49"/>
    <w:link w:val="33"/>
    <w:qFormat/>
    <w:uiPriority w:val="99"/>
    <w:rPr>
      <w:rFonts w:ascii="Times New Roman" w:hAnsi="Times New Roman" w:eastAsia="宋体" w:cs="Times New Roman"/>
      <w:i/>
      <w:iCs/>
      <w:smallCaps/>
      <w:spacing w:val="10"/>
      <w:kern w:val="0"/>
      <w:sz w:val="28"/>
      <w:szCs w:val="28"/>
    </w:rPr>
  </w:style>
  <w:style w:type="character" w:customStyle="1" w:styleId="85">
    <w:name w:val="脚注文本 Char"/>
    <w:basedOn w:val="49"/>
    <w:link w:val="35"/>
    <w:semiHidden/>
    <w:qFormat/>
    <w:uiPriority w:val="99"/>
    <w:rPr>
      <w:rFonts w:ascii="Calibri" w:hAnsi="Calibri" w:eastAsia="宋体" w:cs="Times New Roman"/>
      <w:sz w:val="18"/>
      <w:szCs w:val="18"/>
    </w:rPr>
  </w:style>
  <w:style w:type="character" w:customStyle="1" w:styleId="86">
    <w:name w:val="正文文本缩进 3 Char"/>
    <w:basedOn w:val="49"/>
    <w:link w:val="37"/>
    <w:qFormat/>
    <w:uiPriority w:val="0"/>
    <w:rPr>
      <w:rFonts w:ascii="Times New Roman" w:hAnsi="Times New Roman" w:eastAsia="宋体" w:cs="Times New Roman"/>
      <w:sz w:val="16"/>
      <w:szCs w:val="16"/>
    </w:rPr>
  </w:style>
  <w:style w:type="character" w:customStyle="1" w:styleId="87">
    <w:name w:val="正文文本 2 Char1"/>
    <w:link w:val="40"/>
    <w:qFormat/>
    <w:uiPriority w:val="0"/>
    <w:rPr>
      <w:rFonts w:ascii="Times New Roman" w:hAnsi="Times New Roman" w:eastAsia="宋体" w:cs="Times New Roman"/>
      <w:szCs w:val="24"/>
    </w:rPr>
  </w:style>
  <w:style w:type="character" w:customStyle="1" w:styleId="88">
    <w:name w:val="正文文本 2 Char"/>
    <w:basedOn w:val="49"/>
    <w:link w:val="89"/>
    <w:qFormat/>
    <w:uiPriority w:val="0"/>
    <w:rPr>
      <w:rFonts w:ascii="Calibri" w:hAnsi="Calibri" w:eastAsia="宋体" w:cs="Times New Roman"/>
    </w:rPr>
  </w:style>
  <w:style w:type="paragraph" w:customStyle="1" w:styleId="89">
    <w:name w:val="正文文本 21"/>
    <w:basedOn w:val="1"/>
    <w:link w:val="88"/>
    <w:qFormat/>
    <w:uiPriority w:val="0"/>
    <w:pPr>
      <w:spacing w:line="360" w:lineRule="auto"/>
      <w:ind w:firstLine="1040" w:firstLineChars="200"/>
    </w:pPr>
  </w:style>
  <w:style w:type="character" w:customStyle="1" w:styleId="90">
    <w:name w:val="HTML 预设格式 Char"/>
    <w:basedOn w:val="49"/>
    <w:link w:val="41"/>
    <w:qFormat/>
    <w:uiPriority w:val="99"/>
    <w:rPr>
      <w:rFonts w:ascii="宋体" w:hAnsi="宋体" w:cs="宋体"/>
      <w:sz w:val="24"/>
      <w:szCs w:val="24"/>
    </w:rPr>
  </w:style>
  <w:style w:type="character" w:customStyle="1" w:styleId="91">
    <w:name w:val="标题 Char"/>
    <w:basedOn w:val="49"/>
    <w:link w:val="43"/>
    <w:qFormat/>
    <w:uiPriority w:val="99"/>
    <w:rPr>
      <w:rFonts w:ascii="Cambria" w:hAnsi="Cambria"/>
      <w:color w:val="17365D"/>
      <w:spacing w:val="5"/>
      <w:kern w:val="28"/>
      <w:sz w:val="52"/>
    </w:rPr>
  </w:style>
  <w:style w:type="paragraph" w:styleId="92">
    <w:name w:val="List Paragraph"/>
    <w:basedOn w:val="1"/>
    <w:qFormat/>
    <w:uiPriority w:val="34"/>
    <w:pPr>
      <w:ind w:firstLine="420" w:firstLineChars="200"/>
    </w:pPr>
    <w:rPr>
      <w:rFonts w:cs="黑体"/>
    </w:rPr>
  </w:style>
  <w:style w:type="paragraph" w:customStyle="1" w:styleId="93">
    <w:name w:val="TOC 标题11"/>
    <w:basedOn w:val="2"/>
    <w:next w:val="1"/>
    <w:qFormat/>
    <w:uiPriority w:val="39"/>
    <w:pPr>
      <w:widowControl/>
      <w:spacing w:before="480" w:after="0" w:line="276" w:lineRule="auto"/>
      <w:ind w:firstLine="200" w:firstLineChars="200"/>
      <w:jc w:val="left"/>
      <w:outlineLvl w:val="9"/>
    </w:pPr>
    <w:rPr>
      <w:rFonts w:ascii="Cambria" w:hAnsi="Cambria"/>
      <w:color w:val="365F91"/>
      <w:kern w:val="0"/>
      <w:sz w:val="28"/>
      <w:szCs w:val="28"/>
    </w:rPr>
  </w:style>
  <w:style w:type="paragraph" w:customStyle="1" w:styleId="9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5">
    <w:name w:val="CM2"/>
    <w:basedOn w:val="1"/>
    <w:next w:val="1"/>
    <w:qFormat/>
    <w:uiPriority w:val="0"/>
    <w:pPr>
      <w:autoSpaceDE w:val="0"/>
      <w:autoSpaceDN w:val="0"/>
      <w:adjustRightInd w:val="0"/>
      <w:spacing w:line="626" w:lineRule="atLeast"/>
      <w:ind w:firstLine="1040" w:firstLineChars="200"/>
      <w:jc w:val="left"/>
    </w:pPr>
    <w:rPr>
      <w:rFonts w:ascii="黑体" w:hAnsi="Times New Roman" w:eastAsia="黑体"/>
      <w:kern w:val="0"/>
      <w:sz w:val="24"/>
      <w:szCs w:val="24"/>
    </w:rPr>
  </w:style>
  <w:style w:type="paragraph" w:customStyle="1" w:styleId="96">
    <w:name w:val="列出段落2"/>
    <w:basedOn w:val="1"/>
    <w:qFormat/>
    <w:uiPriority w:val="99"/>
    <w:pPr>
      <w:spacing w:line="360" w:lineRule="auto"/>
      <w:ind w:firstLine="420" w:firstLineChars="200"/>
    </w:pPr>
    <w:rPr>
      <w:rFonts w:ascii="Times New Roman" w:hAnsi="Times New Roman" w:eastAsia="仿宋" w:cs="黑体"/>
      <w:sz w:val="24"/>
    </w:rPr>
  </w:style>
  <w:style w:type="paragraph" w:customStyle="1" w:styleId="97">
    <w:name w:val="一级标题"/>
    <w:basedOn w:val="1"/>
    <w:qFormat/>
    <w:uiPriority w:val="0"/>
    <w:pPr>
      <w:spacing w:line="360" w:lineRule="auto"/>
      <w:ind w:firstLine="1040" w:firstLineChars="200"/>
    </w:pPr>
    <w:rPr>
      <w:rFonts w:ascii="Times New Roman" w:hAnsi="Times New Roman" w:eastAsia="仿宋" w:cs="黑体"/>
      <w:sz w:val="24"/>
    </w:rPr>
  </w:style>
  <w:style w:type="paragraph" w:customStyle="1" w:styleId="98">
    <w:name w:val="列出段落1"/>
    <w:basedOn w:val="1"/>
    <w:qFormat/>
    <w:uiPriority w:val="34"/>
    <w:pPr>
      <w:spacing w:line="360" w:lineRule="auto"/>
      <w:ind w:firstLine="420" w:firstLineChars="200"/>
    </w:pPr>
    <w:rPr>
      <w:rFonts w:ascii="Times New Roman" w:hAnsi="Times New Roman" w:eastAsia="仿宋" w:cs="黑体"/>
      <w:sz w:val="24"/>
    </w:rPr>
  </w:style>
  <w:style w:type="paragraph" w:customStyle="1" w:styleId="99">
    <w:name w:val="列出段落3"/>
    <w:basedOn w:val="1"/>
    <w:qFormat/>
    <w:uiPriority w:val="34"/>
    <w:pPr>
      <w:spacing w:line="360" w:lineRule="auto"/>
      <w:ind w:firstLine="420" w:firstLineChars="200"/>
    </w:pPr>
    <w:rPr>
      <w:rFonts w:ascii="Times New Roman" w:hAnsi="Times New Roman" w:eastAsia="仿宋" w:cs="黑体"/>
      <w:sz w:val="24"/>
    </w:rPr>
  </w:style>
  <w:style w:type="paragraph" w:customStyle="1" w:styleId="100">
    <w:name w:val="二级标题cai"/>
    <w:basedOn w:val="3"/>
    <w:qFormat/>
    <w:uiPriority w:val="0"/>
    <w:pPr>
      <w:numPr>
        <w:ilvl w:val="1"/>
        <w:numId w:val="1"/>
      </w:numPr>
      <w:snapToGrid w:val="0"/>
      <w:spacing w:beforeLines="50" w:afterLines="50" w:line="360" w:lineRule="auto"/>
      <w:jc w:val="left"/>
    </w:pPr>
    <w:rPr>
      <w:rFonts w:ascii="Arial" w:hAnsi="Arial" w:eastAsia="仿宋" w:cs="黑体"/>
      <w:bCs w:val="0"/>
      <w:sz w:val="30"/>
      <w:szCs w:val="22"/>
    </w:rPr>
  </w:style>
  <w:style w:type="paragraph" w:customStyle="1" w:styleId="101">
    <w:name w:val="一级标题cai"/>
    <w:basedOn w:val="96"/>
    <w:qFormat/>
    <w:uiPriority w:val="0"/>
    <w:pPr>
      <w:tabs>
        <w:tab w:val="left" w:pos="1418"/>
      </w:tabs>
      <w:spacing w:beforeLines="150" w:afterLines="150"/>
      <w:ind w:left="1418" w:firstLine="0"/>
      <w:jc w:val="center"/>
    </w:pPr>
    <w:rPr>
      <w:rFonts w:eastAsia="黑体"/>
      <w:b/>
      <w:sz w:val="36"/>
    </w:rPr>
  </w:style>
  <w:style w:type="paragraph" w:customStyle="1" w:styleId="102">
    <w:name w:val="a正文"/>
    <w:basedOn w:val="1"/>
    <w:link w:val="103"/>
    <w:qFormat/>
    <w:uiPriority w:val="0"/>
    <w:pPr>
      <w:spacing w:line="360" w:lineRule="auto"/>
      <w:ind w:firstLine="560" w:firstLineChars="200"/>
    </w:pPr>
    <w:rPr>
      <w:rFonts w:ascii="华文仿宋" w:hAnsi="华文仿宋" w:eastAsia="华文仿宋"/>
      <w:bCs/>
      <w:color w:val="000000"/>
      <w:sz w:val="28"/>
      <w:szCs w:val="28"/>
      <w:lang w:val="zh-CN"/>
    </w:rPr>
  </w:style>
  <w:style w:type="character" w:customStyle="1" w:styleId="103">
    <w:name w:val="a正文 Char"/>
    <w:link w:val="102"/>
    <w:qFormat/>
    <w:uiPriority w:val="0"/>
    <w:rPr>
      <w:rFonts w:ascii="华文仿宋" w:hAnsi="华文仿宋" w:eastAsia="华文仿宋" w:cs="Times New Roman"/>
      <w:bCs/>
      <w:color w:val="000000"/>
      <w:sz w:val="28"/>
      <w:szCs w:val="28"/>
      <w:lang w:val="zh-CN"/>
    </w:rPr>
  </w:style>
  <w:style w:type="paragraph" w:customStyle="1" w:styleId="104">
    <w:name w:val="1 Char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05">
    <w:name w:val="unnamed31"/>
    <w:qFormat/>
    <w:uiPriority w:val="0"/>
    <w:rPr>
      <w:b/>
      <w:bCs/>
      <w:color w:val="006600"/>
      <w:sz w:val="21"/>
      <w:szCs w:val="21"/>
    </w:rPr>
  </w:style>
  <w:style w:type="paragraph" w:customStyle="1" w:styleId="106">
    <w:name w:val="font0"/>
    <w:basedOn w:val="1"/>
    <w:qFormat/>
    <w:uiPriority w:val="0"/>
    <w:pPr>
      <w:widowControl/>
      <w:kinsoku w:val="0"/>
      <w:overflowPunct w:val="0"/>
      <w:autoSpaceDE w:val="0"/>
      <w:autoSpaceDN w:val="0"/>
      <w:adjustRightInd w:val="0"/>
      <w:snapToGrid w:val="0"/>
      <w:spacing w:before="100" w:beforeAutospacing="1" w:after="100" w:afterAutospacing="1"/>
      <w:textAlignment w:val="top"/>
    </w:pPr>
    <w:rPr>
      <w:rFonts w:hint="eastAsia" w:ascii="宋体" w:hAnsi="宋体"/>
      <w:kern w:val="0"/>
      <w:sz w:val="24"/>
      <w:szCs w:val="24"/>
    </w:rPr>
  </w:style>
  <w:style w:type="paragraph" w:customStyle="1" w:styleId="107">
    <w:name w:val="font6"/>
    <w:basedOn w:val="1"/>
    <w:qFormat/>
    <w:uiPriority w:val="0"/>
    <w:pPr>
      <w:widowControl/>
      <w:kinsoku w:val="0"/>
      <w:overflowPunct w:val="0"/>
      <w:autoSpaceDE w:val="0"/>
      <w:autoSpaceDN w:val="0"/>
      <w:adjustRightInd w:val="0"/>
      <w:snapToGrid w:val="0"/>
      <w:spacing w:before="100" w:beforeAutospacing="1" w:after="100" w:afterAutospacing="1"/>
      <w:textAlignment w:val="top"/>
    </w:pPr>
    <w:rPr>
      <w:rFonts w:hint="eastAsia" w:ascii="宋体" w:hAnsi="宋体"/>
      <w:kern w:val="0"/>
      <w:sz w:val="18"/>
      <w:szCs w:val="18"/>
    </w:rPr>
  </w:style>
  <w:style w:type="paragraph" w:customStyle="1" w:styleId="108">
    <w:name w:val="xl26"/>
    <w:basedOn w:val="1"/>
    <w:qFormat/>
    <w:uiPriority w:val="0"/>
    <w:pPr>
      <w:widowControl/>
      <w:kinsoku w:val="0"/>
      <w:overflowPunct w:val="0"/>
      <w:autoSpaceDE w:val="0"/>
      <w:autoSpaceDN w:val="0"/>
      <w:adjustRightInd w:val="0"/>
      <w:snapToGrid w:val="0"/>
      <w:spacing w:before="100" w:beforeAutospacing="1" w:after="100" w:afterAutospacing="1"/>
      <w:jc w:val="center"/>
      <w:textAlignment w:val="top"/>
    </w:pPr>
    <w:rPr>
      <w:rFonts w:ascii="宋体" w:hAnsi="宋体"/>
      <w:kern w:val="0"/>
      <w:sz w:val="24"/>
      <w:szCs w:val="24"/>
    </w:rPr>
  </w:style>
  <w:style w:type="paragraph" w:customStyle="1" w:styleId="109">
    <w:name w:val="1"/>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font5"/>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111">
    <w:name w:val="xl24"/>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112">
    <w:name w:val="xl25"/>
    <w:basedOn w:val="1"/>
    <w:qFormat/>
    <w:uiPriority w:val="0"/>
    <w:pPr>
      <w:widowControl/>
      <w:pBdr>
        <w:bottom w:val="single" w:color="000000" w:sz="4" w:space="0"/>
        <w:right w:val="single" w:color="000000" w:sz="4" w:space="0"/>
      </w:pBdr>
      <w:spacing w:before="100" w:beforeAutospacing="1" w:after="100" w:afterAutospacing="1"/>
      <w:jc w:val="center"/>
    </w:pPr>
    <w:rPr>
      <w:rFonts w:ascii="Arial" w:hAnsi="Arial" w:cs="Arial"/>
      <w:kern w:val="0"/>
      <w:sz w:val="18"/>
      <w:szCs w:val="18"/>
    </w:rPr>
  </w:style>
  <w:style w:type="paragraph" w:customStyle="1" w:styleId="113">
    <w:name w:val="xl27"/>
    <w:basedOn w:val="1"/>
    <w:qFormat/>
    <w:uiPriority w:val="0"/>
    <w:pPr>
      <w:widowControl/>
      <w:pBdr>
        <w:bottom w:val="single" w:color="000000" w:sz="4" w:space="0"/>
        <w:right w:val="single" w:color="000000" w:sz="4" w:space="0"/>
      </w:pBdr>
      <w:shd w:val="clear" w:color="auto" w:fill="FFFFFF"/>
      <w:spacing w:before="100" w:beforeAutospacing="1" w:after="100" w:afterAutospacing="1"/>
      <w:jc w:val="center"/>
    </w:pPr>
    <w:rPr>
      <w:rFonts w:ascii="Arial" w:hAnsi="Arial" w:cs="Arial"/>
      <w:kern w:val="0"/>
      <w:sz w:val="18"/>
      <w:szCs w:val="18"/>
    </w:rPr>
  </w:style>
  <w:style w:type="paragraph" w:customStyle="1" w:styleId="114">
    <w:name w:val="xl28"/>
    <w:basedOn w:val="1"/>
    <w:qFormat/>
    <w:uiPriority w:val="0"/>
    <w:pPr>
      <w:widowControl/>
      <w:pBdr>
        <w:left w:val="single" w:color="3366FF" w:sz="4" w:space="0"/>
        <w:bottom w:val="single" w:color="000000" w:sz="4" w:space="0"/>
        <w:right w:val="single" w:color="000000" w:sz="4" w:space="0"/>
      </w:pBdr>
      <w:spacing w:before="100" w:beforeAutospacing="1" w:after="100" w:afterAutospacing="1"/>
      <w:jc w:val="right"/>
    </w:pPr>
    <w:rPr>
      <w:rFonts w:ascii="Arial" w:hAnsi="Arial" w:cs="Arial"/>
      <w:kern w:val="0"/>
      <w:sz w:val="18"/>
      <w:szCs w:val="18"/>
    </w:rPr>
  </w:style>
  <w:style w:type="paragraph" w:customStyle="1" w:styleId="115">
    <w:name w:val="xl29"/>
    <w:basedOn w:val="1"/>
    <w:qFormat/>
    <w:uiPriority w:val="0"/>
    <w:pPr>
      <w:widowControl/>
      <w:pBdr>
        <w:left w:val="single" w:color="3366FF" w:sz="4" w:space="0"/>
        <w:bottom w:val="single" w:color="000000" w:sz="4" w:space="0"/>
        <w:right w:val="single" w:color="000000" w:sz="4" w:space="0"/>
      </w:pBdr>
      <w:shd w:val="clear" w:color="auto" w:fill="FFFFFF"/>
      <w:spacing w:before="100" w:beforeAutospacing="1" w:after="100" w:afterAutospacing="1"/>
      <w:jc w:val="right"/>
    </w:pPr>
    <w:rPr>
      <w:rFonts w:ascii="Arial" w:hAnsi="Arial" w:cs="Arial"/>
      <w:kern w:val="0"/>
      <w:sz w:val="18"/>
      <w:szCs w:val="18"/>
    </w:rPr>
  </w:style>
  <w:style w:type="paragraph" w:customStyle="1" w:styleId="116">
    <w:name w:val="xl30"/>
    <w:basedOn w:val="1"/>
    <w:qFormat/>
    <w:uiPriority w:val="0"/>
    <w:pPr>
      <w:widowControl/>
      <w:pBdr>
        <w:bottom w:val="single" w:color="3366FF" w:sz="4" w:space="0"/>
        <w:right w:val="single" w:color="000000" w:sz="4" w:space="0"/>
      </w:pBdr>
      <w:spacing w:before="100" w:beforeAutospacing="1" w:after="100" w:afterAutospacing="1"/>
      <w:jc w:val="center"/>
    </w:pPr>
    <w:rPr>
      <w:rFonts w:ascii="Arial" w:hAnsi="Arial" w:cs="Arial"/>
      <w:kern w:val="0"/>
      <w:sz w:val="18"/>
      <w:szCs w:val="18"/>
    </w:rPr>
  </w:style>
  <w:style w:type="paragraph" w:customStyle="1" w:styleId="117">
    <w:name w:val="xl31"/>
    <w:basedOn w:val="1"/>
    <w:qFormat/>
    <w:uiPriority w:val="0"/>
    <w:pPr>
      <w:widowControl/>
      <w:pBdr>
        <w:bottom w:val="single" w:color="3366FF"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118">
    <w:name w:val="xl32"/>
    <w:basedOn w:val="1"/>
    <w:qFormat/>
    <w:uiPriority w:val="0"/>
    <w:pPr>
      <w:widowControl/>
      <w:pBdr>
        <w:left w:val="single" w:color="3366FF" w:sz="4" w:space="0"/>
        <w:bottom w:val="single" w:color="3366FF" w:sz="4" w:space="0"/>
        <w:right w:val="single" w:color="000000" w:sz="4" w:space="0"/>
      </w:pBdr>
      <w:spacing w:before="100" w:beforeAutospacing="1" w:after="100" w:afterAutospacing="1"/>
      <w:jc w:val="right"/>
    </w:pPr>
    <w:rPr>
      <w:rFonts w:ascii="Arial" w:hAnsi="Arial" w:cs="Arial"/>
      <w:kern w:val="0"/>
      <w:sz w:val="18"/>
      <w:szCs w:val="18"/>
    </w:rPr>
  </w:style>
  <w:style w:type="paragraph" w:customStyle="1" w:styleId="119">
    <w:name w:val="xl33"/>
    <w:basedOn w:val="1"/>
    <w:qFormat/>
    <w:uiPriority w:val="0"/>
    <w:pPr>
      <w:widowControl/>
      <w:pBdr>
        <w:top w:val="single" w:color="3366FF" w:sz="4" w:space="0"/>
        <w:left w:val="single" w:color="3366FF" w:sz="4" w:space="0"/>
        <w:bottom w:val="single" w:color="000000" w:sz="4" w:space="0"/>
        <w:right w:val="single" w:color="000000" w:sz="4" w:space="0"/>
      </w:pBdr>
      <w:spacing w:before="100" w:beforeAutospacing="1" w:after="100" w:afterAutospacing="1"/>
      <w:jc w:val="center"/>
    </w:pPr>
    <w:rPr>
      <w:rFonts w:ascii="宋体" w:hAnsi="宋体"/>
      <w:b/>
      <w:bCs/>
      <w:color w:val="000000"/>
      <w:kern w:val="0"/>
      <w:sz w:val="18"/>
      <w:szCs w:val="18"/>
    </w:rPr>
  </w:style>
  <w:style w:type="paragraph" w:customStyle="1" w:styleId="120">
    <w:name w:val="2"/>
    <w:basedOn w:val="1"/>
    <w:qFormat/>
    <w:uiPriority w:val="0"/>
    <w:rPr>
      <w:rFonts w:ascii="Times New Roman" w:hAnsi="Times New Roman"/>
      <w:sz w:val="18"/>
      <w:szCs w:val="24"/>
    </w:rPr>
  </w:style>
  <w:style w:type="paragraph" w:customStyle="1" w:styleId="121">
    <w:name w:val="xl34"/>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Times New Roman" w:hAnsi="Times New Roman"/>
      <w:kern w:val="0"/>
      <w:szCs w:val="21"/>
    </w:rPr>
  </w:style>
  <w:style w:type="paragraph" w:customStyle="1" w:styleId="122">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3">
    <w:name w:val="1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24">
    <w:name w:val="Char"/>
    <w:basedOn w:val="1"/>
    <w:link w:val="125"/>
    <w:qFormat/>
    <w:uiPriority w:val="0"/>
    <w:pPr>
      <w:widowControl/>
      <w:spacing w:after="160" w:line="240" w:lineRule="exact"/>
      <w:jc w:val="left"/>
    </w:pPr>
    <w:rPr>
      <w:rFonts w:ascii="Verdana" w:hAnsi="Verdana"/>
      <w:kern w:val="0"/>
      <w:sz w:val="20"/>
      <w:szCs w:val="20"/>
      <w:lang w:eastAsia="en-US"/>
    </w:rPr>
  </w:style>
  <w:style w:type="character" w:customStyle="1" w:styleId="125">
    <w:name w:val="Char Char4"/>
    <w:link w:val="124"/>
    <w:qFormat/>
    <w:uiPriority w:val="0"/>
    <w:rPr>
      <w:rFonts w:ascii="Verdana" w:hAnsi="Verdana" w:eastAsia="宋体" w:cs="Times New Roman"/>
      <w:kern w:val="0"/>
      <w:sz w:val="20"/>
      <w:szCs w:val="20"/>
      <w:lang w:eastAsia="en-US"/>
    </w:rPr>
  </w:style>
  <w:style w:type="character" w:customStyle="1" w:styleId="126">
    <w:name w:val="apple-style-span"/>
    <w:basedOn w:val="49"/>
    <w:qFormat/>
    <w:uiPriority w:val="0"/>
  </w:style>
  <w:style w:type="character" w:customStyle="1" w:styleId="127">
    <w:name w:val="Char Char2"/>
    <w:qFormat/>
    <w:uiPriority w:val="0"/>
    <w:rPr>
      <w:rFonts w:ascii="宋体" w:hAnsi="Courier New" w:eastAsia="宋体" w:cs="Courier New"/>
      <w:kern w:val="2"/>
      <w:sz w:val="21"/>
      <w:szCs w:val="21"/>
      <w:lang w:val="en-US" w:eastAsia="zh-CN" w:bidi="ar-SA"/>
    </w:rPr>
  </w:style>
  <w:style w:type="paragraph" w:customStyle="1" w:styleId="128">
    <w:name w:val="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29">
    <w:name w:val="Char Char Char Char"/>
    <w:basedOn w:val="2"/>
    <w:next w:val="2"/>
    <w:qFormat/>
    <w:uiPriority w:val="0"/>
    <w:pPr>
      <w:keepNext w:val="0"/>
      <w:keepLines w:val="0"/>
      <w:tabs>
        <w:tab w:val="left" w:pos="700"/>
      </w:tabs>
      <w:adjustRightInd w:val="0"/>
      <w:snapToGrid w:val="0"/>
      <w:spacing w:before="100" w:beforeAutospacing="1" w:after="100" w:afterAutospacing="1" w:line="300" w:lineRule="auto"/>
      <w:jc w:val="left"/>
    </w:pPr>
    <w:rPr>
      <w:rFonts w:ascii="仿宋_GB2312" w:hAnsi="Times New Roman" w:eastAsia="黑体"/>
      <w:b w:val="0"/>
      <w:bCs w:val="0"/>
      <w:kern w:val="2"/>
      <w:szCs w:val="24"/>
    </w:rPr>
  </w:style>
  <w:style w:type="paragraph" w:customStyle="1" w:styleId="130">
    <w:name w:val="Char Char Char Char Char Char Char Char Char Char Char Char Char"/>
    <w:basedOn w:val="1"/>
    <w:qFormat/>
    <w:uiPriority w:val="0"/>
    <w:pPr>
      <w:adjustRightInd w:val="0"/>
      <w:spacing w:line="360" w:lineRule="atLeast"/>
      <w:textAlignment w:val="baseline"/>
    </w:pPr>
    <w:rPr>
      <w:rFonts w:ascii="Times New Roman" w:hAnsi="Times New Roman"/>
      <w:szCs w:val="21"/>
    </w:rPr>
  </w:style>
  <w:style w:type="character" w:customStyle="1" w:styleId="131">
    <w:name w:val="font01"/>
    <w:qFormat/>
    <w:uiPriority w:val="0"/>
    <w:rPr>
      <w:rFonts w:hint="default" w:ascii="Arial" w:hAnsi="Arial" w:cs="Arial"/>
      <w:color w:val="000000"/>
      <w:sz w:val="20"/>
      <w:szCs w:val="20"/>
      <w:u w:val="none"/>
    </w:rPr>
  </w:style>
  <w:style w:type="character" w:customStyle="1" w:styleId="132">
    <w:name w:val="font21"/>
    <w:qFormat/>
    <w:uiPriority w:val="0"/>
    <w:rPr>
      <w:rFonts w:hint="eastAsia" w:ascii="宋体" w:hAnsi="宋体" w:eastAsia="宋体"/>
      <w:color w:val="000000"/>
      <w:sz w:val="20"/>
      <w:szCs w:val="20"/>
      <w:u w:val="none"/>
    </w:rPr>
  </w:style>
  <w:style w:type="character" w:customStyle="1" w:styleId="133">
    <w:name w:val="font11"/>
    <w:qFormat/>
    <w:uiPriority w:val="0"/>
    <w:rPr>
      <w:rFonts w:hint="eastAsia" w:ascii="宋体" w:hAnsi="宋体" w:eastAsia="宋体"/>
      <w:color w:val="000000"/>
      <w:sz w:val="20"/>
      <w:szCs w:val="20"/>
      <w:u w:val="none"/>
      <w:vertAlign w:val="superscript"/>
    </w:rPr>
  </w:style>
  <w:style w:type="character" w:customStyle="1" w:styleId="134">
    <w:name w:val="font31"/>
    <w:qFormat/>
    <w:uiPriority w:val="0"/>
    <w:rPr>
      <w:rFonts w:hint="eastAsia" w:ascii="宋体" w:hAnsi="宋体" w:eastAsia="宋体"/>
      <w:color w:val="000000"/>
      <w:sz w:val="20"/>
      <w:szCs w:val="20"/>
      <w:u w:val="none"/>
    </w:rPr>
  </w:style>
  <w:style w:type="character" w:customStyle="1" w:styleId="135">
    <w:name w:val="font61"/>
    <w:qFormat/>
    <w:uiPriority w:val="0"/>
    <w:rPr>
      <w:rFonts w:hint="eastAsia" w:ascii="宋体" w:hAnsi="宋体" w:eastAsia="宋体"/>
      <w:color w:val="000000"/>
      <w:sz w:val="20"/>
      <w:szCs w:val="20"/>
      <w:u w:val="none"/>
    </w:rPr>
  </w:style>
  <w:style w:type="character" w:customStyle="1" w:styleId="136">
    <w:name w:val="font41"/>
    <w:qFormat/>
    <w:uiPriority w:val="0"/>
    <w:rPr>
      <w:rFonts w:hint="eastAsia" w:ascii="宋体" w:hAnsi="宋体" w:eastAsia="宋体"/>
      <w:color w:val="000000"/>
      <w:sz w:val="20"/>
      <w:szCs w:val="20"/>
      <w:u w:val="none"/>
    </w:rPr>
  </w:style>
  <w:style w:type="character" w:customStyle="1" w:styleId="137">
    <w:name w:val="font51"/>
    <w:qFormat/>
    <w:uiPriority w:val="0"/>
    <w:rPr>
      <w:rFonts w:hint="eastAsia" w:ascii="宋体" w:hAnsi="宋体" w:eastAsia="宋体"/>
      <w:b/>
      <w:bCs/>
      <w:color w:val="000000"/>
      <w:sz w:val="21"/>
      <w:szCs w:val="21"/>
      <w:u w:val="none"/>
    </w:rPr>
  </w:style>
  <w:style w:type="character" w:customStyle="1" w:styleId="138">
    <w:name w:val="font71"/>
    <w:qFormat/>
    <w:uiPriority w:val="0"/>
    <w:rPr>
      <w:rFonts w:hint="default" w:ascii="Times New Roman" w:hAnsi="Times New Roman" w:cs="Times New Roman"/>
      <w:color w:val="000000"/>
      <w:sz w:val="24"/>
      <w:szCs w:val="24"/>
      <w:u w:val="none"/>
    </w:rPr>
  </w:style>
  <w:style w:type="character" w:customStyle="1" w:styleId="139">
    <w:name w:val="font81"/>
    <w:qFormat/>
    <w:uiPriority w:val="0"/>
    <w:rPr>
      <w:rFonts w:hint="default" w:ascii="Times New Roman" w:hAnsi="Times New Roman" w:cs="Times New Roman"/>
      <w:color w:val="000000"/>
      <w:sz w:val="36"/>
      <w:szCs w:val="36"/>
      <w:u w:val="none"/>
    </w:rPr>
  </w:style>
  <w:style w:type="character" w:customStyle="1" w:styleId="140">
    <w:name w:val="font91"/>
    <w:qFormat/>
    <w:uiPriority w:val="0"/>
    <w:rPr>
      <w:rFonts w:hint="eastAsia" w:ascii="宋体" w:hAnsi="宋体" w:eastAsia="宋体"/>
      <w:color w:val="000000"/>
      <w:sz w:val="24"/>
      <w:szCs w:val="24"/>
      <w:u w:val="none"/>
      <w:vertAlign w:val="subscript"/>
    </w:rPr>
  </w:style>
  <w:style w:type="paragraph" w:customStyle="1" w:styleId="141">
    <w:name w:val="Char Char Char Char Char Char Char Char Char Char"/>
    <w:basedOn w:val="1"/>
    <w:qFormat/>
    <w:uiPriority w:val="0"/>
    <w:pPr>
      <w:widowControl/>
      <w:autoSpaceDE w:val="0"/>
      <w:autoSpaceDN w:val="0"/>
      <w:adjustRightInd w:val="0"/>
      <w:spacing w:after="160" w:line="240" w:lineRule="exact"/>
    </w:pPr>
    <w:rPr>
      <w:rFonts w:ascii="Times New Roman" w:hAnsi="Times New Roman"/>
      <w:szCs w:val="24"/>
    </w:rPr>
  </w:style>
  <w:style w:type="paragraph" w:customStyle="1" w:styleId="142">
    <w:name w:val="Char Char3"/>
    <w:basedOn w:val="14"/>
    <w:qFormat/>
    <w:uiPriority w:val="0"/>
  </w:style>
  <w:style w:type="character" w:customStyle="1" w:styleId="143">
    <w:name w:val="font151"/>
    <w:qFormat/>
    <w:uiPriority w:val="0"/>
    <w:rPr>
      <w:rFonts w:hint="default" w:ascii="Times New Roman" w:hAnsi="Times New Roman" w:cs="Times New Roman"/>
      <w:color w:val="000000"/>
      <w:sz w:val="18"/>
      <w:szCs w:val="18"/>
      <w:u w:val="none"/>
    </w:rPr>
  </w:style>
  <w:style w:type="character" w:customStyle="1" w:styleId="144">
    <w:name w:val="font161"/>
    <w:qFormat/>
    <w:uiPriority w:val="0"/>
    <w:rPr>
      <w:rFonts w:hint="default" w:ascii="Calibri" w:hAnsi="Calibri"/>
      <w:color w:val="000000"/>
      <w:sz w:val="18"/>
      <w:szCs w:val="18"/>
      <w:u w:val="none"/>
    </w:rPr>
  </w:style>
  <w:style w:type="character" w:customStyle="1" w:styleId="145">
    <w:name w:val="font101"/>
    <w:qFormat/>
    <w:uiPriority w:val="0"/>
    <w:rPr>
      <w:rFonts w:hint="default" w:ascii="Times New Roman" w:hAnsi="Times New Roman" w:cs="Times New Roman"/>
      <w:color w:val="000000"/>
      <w:sz w:val="21"/>
      <w:szCs w:val="21"/>
      <w:u w:val="none"/>
    </w:rPr>
  </w:style>
  <w:style w:type="character" w:customStyle="1" w:styleId="146">
    <w:name w:val="font141"/>
    <w:qFormat/>
    <w:uiPriority w:val="0"/>
    <w:rPr>
      <w:rFonts w:hint="eastAsia" w:ascii="宋体" w:hAnsi="宋体" w:eastAsia="宋体"/>
      <w:color w:val="000000"/>
      <w:sz w:val="16"/>
      <w:szCs w:val="16"/>
      <w:u w:val="none"/>
    </w:rPr>
  </w:style>
  <w:style w:type="character" w:customStyle="1" w:styleId="147">
    <w:name w:val="font131"/>
    <w:qFormat/>
    <w:uiPriority w:val="0"/>
    <w:rPr>
      <w:rFonts w:hint="eastAsia" w:ascii="仿宋_GB2312" w:eastAsia="仿宋_GB2312"/>
      <w:color w:val="000000"/>
      <w:sz w:val="18"/>
      <w:szCs w:val="18"/>
      <w:u w:val="none"/>
    </w:rPr>
  </w:style>
  <w:style w:type="character" w:customStyle="1" w:styleId="148">
    <w:name w:val="font111"/>
    <w:qFormat/>
    <w:uiPriority w:val="0"/>
    <w:rPr>
      <w:rFonts w:hint="eastAsia" w:ascii="宋体" w:hAnsi="宋体" w:eastAsia="宋体"/>
      <w:color w:val="000000"/>
      <w:sz w:val="18"/>
      <w:szCs w:val="18"/>
      <w:u w:val="none"/>
    </w:rPr>
  </w:style>
  <w:style w:type="character" w:customStyle="1" w:styleId="149">
    <w:name w:val="font13"/>
    <w:qFormat/>
    <w:uiPriority w:val="0"/>
    <w:rPr>
      <w:rFonts w:hint="default" w:ascii="Calibri" w:hAnsi="Calibri"/>
      <w:b/>
      <w:bCs/>
      <w:color w:val="000000"/>
      <w:sz w:val="21"/>
      <w:szCs w:val="21"/>
      <w:u w:val="none"/>
    </w:rPr>
  </w:style>
  <w:style w:type="character" w:customStyle="1" w:styleId="150">
    <w:name w:val="font121"/>
    <w:qFormat/>
    <w:uiPriority w:val="0"/>
    <w:rPr>
      <w:rFonts w:hint="default" w:ascii="Times New Roman" w:hAnsi="Times New Roman" w:cs="Times New Roman"/>
      <w:color w:val="000000"/>
      <w:sz w:val="21"/>
      <w:szCs w:val="21"/>
      <w:u w:val="none"/>
    </w:rPr>
  </w:style>
  <w:style w:type="paragraph" w:customStyle="1" w:styleId="151">
    <w:name w:val="_Style 6"/>
    <w:basedOn w:val="1"/>
    <w:qFormat/>
    <w:uiPriority w:val="0"/>
    <w:rPr>
      <w:rFonts w:ascii="Times New Roman" w:hAnsi="Times New Roman"/>
      <w:szCs w:val="24"/>
    </w:rPr>
  </w:style>
  <w:style w:type="paragraph" w:customStyle="1" w:styleId="152">
    <w:name w:val="正文1"/>
    <w:link w:val="153"/>
    <w:qFormat/>
    <w:uiPriority w:val="0"/>
    <w:pPr>
      <w:jc w:val="both"/>
    </w:pPr>
    <w:rPr>
      <w:rFonts w:ascii="Calibri" w:hAnsi="Calibri" w:eastAsia="宋体" w:cs="宋体"/>
      <w:kern w:val="2"/>
      <w:sz w:val="21"/>
      <w:szCs w:val="21"/>
      <w:lang w:val="en-US" w:eastAsia="zh-CN" w:bidi="ar-SA"/>
    </w:rPr>
  </w:style>
  <w:style w:type="character" w:customStyle="1" w:styleId="153">
    <w:name w:val="正文1 Char"/>
    <w:link w:val="152"/>
    <w:qFormat/>
    <w:uiPriority w:val="0"/>
    <w:rPr>
      <w:rFonts w:ascii="Calibri" w:hAnsi="Calibri" w:eastAsia="宋体" w:cs="宋体"/>
      <w:szCs w:val="21"/>
    </w:rPr>
  </w:style>
  <w:style w:type="character" w:customStyle="1" w:styleId="154">
    <w:name w:val="Char Char1"/>
    <w:qFormat/>
    <w:uiPriority w:val="0"/>
    <w:rPr>
      <w:rFonts w:ascii="Arial" w:hAnsi="Arial" w:eastAsia="黑体"/>
      <w:b/>
      <w:bCs/>
      <w:kern w:val="2"/>
      <w:sz w:val="32"/>
      <w:szCs w:val="32"/>
      <w:lang w:val="en-US" w:eastAsia="zh-CN" w:bidi="ar-SA"/>
    </w:rPr>
  </w:style>
  <w:style w:type="paragraph" w:customStyle="1" w:styleId="155">
    <w:name w:val="字元 字元"/>
    <w:basedOn w:val="1"/>
    <w:next w:val="1"/>
    <w:qFormat/>
    <w:uiPriority w:val="0"/>
    <w:pPr>
      <w:spacing w:line="360" w:lineRule="auto"/>
      <w:ind w:firstLine="200" w:firstLineChars="200"/>
    </w:pPr>
    <w:rPr>
      <w:rFonts w:ascii="仿宋_GB2312" w:hAnsi="宋体" w:eastAsia="仿宋_GB2312" w:cs="Courier New"/>
      <w:sz w:val="32"/>
      <w:szCs w:val="32"/>
    </w:rPr>
  </w:style>
  <w:style w:type="character" w:customStyle="1" w:styleId="156">
    <w:name w:val="Plain Text Char"/>
    <w:qFormat/>
    <w:locked/>
    <w:uiPriority w:val="0"/>
    <w:rPr>
      <w:rFonts w:ascii="宋体" w:hAnsi="Courier New" w:eastAsia="宋体" w:cs="Courier New"/>
      <w:sz w:val="21"/>
      <w:szCs w:val="21"/>
    </w:rPr>
  </w:style>
  <w:style w:type="character" w:customStyle="1" w:styleId="157">
    <w:name w:val="Heading 3 Char"/>
    <w:qFormat/>
    <w:locked/>
    <w:uiPriority w:val="0"/>
    <w:rPr>
      <w:rFonts w:ascii="Times New Roman" w:hAnsi="Times New Roman" w:eastAsia="宋体" w:cs="Times New Roman"/>
      <w:b/>
      <w:bCs/>
      <w:sz w:val="32"/>
      <w:szCs w:val="32"/>
    </w:rPr>
  </w:style>
  <w:style w:type="character" w:customStyle="1" w:styleId="158">
    <w:name w:val="Heading 1 Char"/>
    <w:qFormat/>
    <w:locked/>
    <w:uiPriority w:val="0"/>
    <w:rPr>
      <w:rFonts w:ascii="仿宋_GB2312" w:hAnsi="宋体" w:eastAsia="仿宋_GB2312" w:cs="Times New Roman"/>
      <w:b/>
      <w:bCs/>
      <w:color w:val="000000"/>
      <w:spacing w:val="-6"/>
      <w:kern w:val="0"/>
      <w:sz w:val="36"/>
      <w:szCs w:val="36"/>
      <w:lang w:val="en-GB" w:eastAsia="zh-CN"/>
    </w:rPr>
  </w:style>
  <w:style w:type="character" w:customStyle="1" w:styleId="159">
    <w:name w:val="Heading 2 Char"/>
    <w:qFormat/>
    <w:locked/>
    <w:uiPriority w:val="0"/>
    <w:rPr>
      <w:rFonts w:ascii="Times New Roman" w:hAnsi="Times New Roman" w:eastAsia="仿宋_GB2312" w:cs="Times New Roman"/>
      <w:b/>
      <w:bCs/>
      <w:sz w:val="32"/>
      <w:szCs w:val="32"/>
    </w:rPr>
  </w:style>
  <w:style w:type="character" w:customStyle="1" w:styleId="160">
    <w:name w:val="Heading 4 Char"/>
    <w:qFormat/>
    <w:locked/>
    <w:uiPriority w:val="0"/>
    <w:rPr>
      <w:rFonts w:ascii="Arial" w:hAnsi="Arial" w:eastAsia="黑体" w:cs="Times New Roman"/>
      <w:b/>
      <w:bCs/>
      <w:sz w:val="28"/>
      <w:szCs w:val="28"/>
    </w:rPr>
  </w:style>
  <w:style w:type="character" w:customStyle="1" w:styleId="161">
    <w:name w:val="Date Char"/>
    <w:qFormat/>
    <w:locked/>
    <w:uiPriority w:val="0"/>
    <w:rPr>
      <w:rFonts w:ascii="Times New Roman" w:hAnsi="Times New Roman" w:eastAsia="宋体" w:cs="Times New Roman"/>
      <w:sz w:val="20"/>
      <w:szCs w:val="20"/>
    </w:rPr>
  </w:style>
  <w:style w:type="character" w:customStyle="1" w:styleId="162">
    <w:name w:val="Header Char"/>
    <w:qFormat/>
    <w:locked/>
    <w:uiPriority w:val="0"/>
    <w:rPr>
      <w:rFonts w:ascii="Times New Roman" w:hAnsi="Times New Roman" w:eastAsia="宋体" w:cs="Times New Roman"/>
      <w:sz w:val="20"/>
      <w:szCs w:val="20"/>
    </w:rPr>
  </w:style>
  <w:style w:type="character" w:customStyle="1" w:styleId="163">
    <w:name w:val="Body Text Char"/>
    <w:qFormat/>
    <w:locked/>
    <w:uiPriority w:val="0"/>
    <w:rPr>
      <w:rFonts w:ascii="宋体" w:hAnsi="宋体" w:eastAsia="宋体" w:cs="Times New Roman"/>
      <w:sz w:val="24"/>
      <w:szCs w:val="24"/>
    </w:rPr>
  </w:style>
  <w:style w:type="character" w:customStyle="1" w:styleId="164">
    <w:name w:val="Body Text 2 Char"/>
    <w:qFormat/>
    <w:locked/>
    <w:uiPriority w:val="0"/>
    <w:rPr>
      <w:rFonts w:ascii="Times New Roman" w:hAnsi="Times New Roman" w:eastAsia="宋体" w:cs="Times New Roman"/>
      <w:sz w:val="24"/>
      <w:szCs w:val="24"/>
    </w:rPr>
  </w:style>
  <w:style w:type="character" w:customStyle="1" w:styleId="165">
    <w:name w:val="Footer Char"/>
    <w:qFormat/>
    <w:locked/>
    <w:uiPriority w:val="0"/>
    <w:rPr>
      <w:rFonts w:ascii="Times New Roman" w:hAnsi="Times New Roman" w:eastAsia="宋体" w:cs="Times New Roman"/>
      <w:sz w:val="20"/>
      <w:szCs w:val="20"/>
    </w:rPr>
  </w:style>
  <w:style w:type="character" w:customStyle="1" w:styleId="166">
    <w:name w:val="Body Text Indent Char"/>
    <w:qFormat/>
    <w:locked/>
    <w:uiPriority w:val="0"/>
    <w:rPr>
      <w:rFonts w:ascii="Times New Roman" w:hAnsi="Times New Roman" w:eastAsia="宋体" w:cs="Times New Roman"/>
      <w:sz w:val="24"/>
      <w:szCs w:val="24"/>
    </w:rPr>
  </w:style>
  <w:style w:type="character" w:customStyle="1" w:styleId="167">
    <w:name w:val="Body Text Indent 2 Char"/>
    <w:qFormat/>
    <w:locked/>
    <w:uiPriority w:val="0"/>
    <w:rPr>
      <w:rFonts w:ascii="Times New Roman" w:hAnsi="Times New Roman" w:eastAsia="宋体" w:cs="Times New Roman"/>
      <w:sz w:val="24"/>
      <w:szCs w:val="24"/>
    </w:rPr>
  </w:style>
  <w:style w:type="character" w:customStyle="1" w:styleId="168">
    <w:name w:val="Body Text Indent 3 Char"/>
    <w:qFormat/>
    <w:locked/>
    <w:uiPriority w:val="0"/>
    <w:rPr>
      <w:rFonts w:ascii="Times New Roman" w:hAnsi="Times New Roman" w:eastAsia="宋体" w:cs="Times New Roman"/>
      <w:sz w:val="16"/>
      <w:szCs w:val="16"/>
    </w:rPr>
  </w:style>
  <w:style w:type="paragraph" w:customStyle="1" w:styleId="169">
    <w:name w:val="Char Char Char Char Char 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70">
    <w:name w:val="Comment Text Char"/>
    <w:qFormat/>
    <w:locked/>
    <w:uiPriority w:val="0"/>
    <w:rPr>
      <w:rFonts w:ascii="Times New Roman" w:hAnsi="Times New Roman" w:eastAsia="宋体" w:cs="Times New Roman"/>
      <w:sz w:val="24"/>
      <w:szCs w:val="24"/>
    </w:rPr>
  </w:style>
  <w:style w:type="paragraph" w:customStyle="1" w:styleId="171">
    <w:name w:val="Char Char 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172">
    <w:name w:val="Comment Subject Char"/>
    <w:qFormat/>
    <w:locked/>
    <w:uiPriority w:val="0"/>
    <w:rPr>
      <w:rFonts w:ascii="Times New Roman" w:hAnsi="Times New Roman" w:eastAsia="宋体" w:cs="Times New Roman"/>
      <w:b/>
      <w:bCs/>
      <w:sz w:val="24"/>
      <w:szCs w:val="24"/>
    </w:rPr>
  </w:style>
  <w:style w:type="paragraph" w:customStyle="1" w:styleId="173">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4">
    <w:name w:val="报告正文"/>
    <w:qFormat/>
    <w:uiPriority w:val="0"/>
    <w:pPr>
      <w:wordWrap w:val="0"/>
      <w:spacing w:beforeLines="50" w:afterLines="20" w:line="300" w:lineRule="auto"/>
      <w:jc w:val="both"/>
    </w:pPr>
    <w:rPr>
      <w:rFonts w:ascii="Times New Roman" w:hAnsi="Times New Roman" w:eastAsia="宋体" w:cs="Times New Roman"/>
      <w:bCs/>
      <w:kern w:val="2"/>
      <w:sz w:val="22"/>
      <w:szCs w:val="32"/>
      <w:lang w:val="en-US" w:eastAsia="zh-CN" w:bidi="ar-SA"/>
    </w:rPr>
  </w:style>
  <w:style w:type="character" w:customStyle="1" w:styleId="175">
    <w:name w:val="apple-converted-space"/>
    <w:qFormat/>
    <w:uiPriority w:val="0"/>
  </w:style>
  <w:style w:type="paragraph" w:customStyle="1" w:styleId="176">
    <w:name w:val="列出段落4"/>
    <w:basedOn w:val="1"/>
    <w:unhideWhenUsed/>
    <w:qFormat/>
    <w:uiPriority w:val="99"/>
    <w:pPr>
      <w:ind w:firstLine="420" w:firstLineChars="200"/>
    </w:pPr>
  </w:style>
  <w:style w:type="paragraph" w:customStyle="1" w:styleId="177">
    <w:name w:val="正文样式"/>
    <w:basedOn w:val="178"/>
    <w:link w:val="180"/>
    <w:qFormat/>
    <w:uiPriority w:val="0"/>
    <w:rPr>
      <w:lang w:eastAsia="zh-CN"/>
    </w:rPr>
  </w:style>
  <w:style w:type="paragraph" w:customStyle="1" w:styleId="178">
    <w:name w:val="样式 样式 (西文) Times New Roman (中文) 宋体 (符号) 宋体 行距: 固定值 20 磅 首行缩进:  ...."/>
    <w:basedOn w:val="179"/>
    <w:qFormat/>
    <w:uiPriority w:val="0"/>
    <w:rPr>
      <w:rFonts w:hAnsi="Times New Roman"/>
    </w:rPr>
  </w:style>
  <w:style w:type="paragraph" w:customStyle="1" w:styleId="179">
    <w:name w:val="样式 (西文) Times New Roman (中文) 宋体 (符号) 宋体 行距: 固定值 20 磅 首行缩进:  ..."/>
    <w:basedOn w:val="1"/>
    <w:qFormat/>
    <w:uiPriority w:val="0"/>
    <w:pPr>
      <w:spacing w:line="400" w:lineRule="exact"/>
      <w:ind w:firstLine="200" w:firstLineChars="200"/>
    </w:pPr>
    <w:rPr>
      <w:rFonts w:hAnsi="宋体"/>
      <w:kern w:val="0"/>
      <w:sz w:val="24"/>
      <w:szCs w:val="20"/>
      <w:lang w:eastAsia="de-DE"/>
    </w:rPr>
  </w:style>
  <w:style w:type="character" w:customStyle="1" w:styleId="180">
    <w:name w:val="正文样式 Char"/>
    <w:link w:val="177"/>
    <w:qFormat/>
    <w:uiPriority w:val="0"/>
    <w:rPr>
      <w:rFonts w:ascii="Calibri" w:hAnsi="Times New Roman" w:eastAsia="宋体" w:cs="Times New Roman"/>
      <w:kern w:val="0"/>
      <w:sz w:val="24"/>
      <w:szCs w:val="20"/>
    </w:rPr>
  </w:style>
  <w:style w:type="paragraph" w:customStyle="1" w:styleId="181">
    <w:name w:val="t2"/>
    <w:basedOn w:val="1"/>
    <w:qFormat/>
    <w:uiPriority w:val="0"/>
    <w:pPr>
      <w:spacing w:line="360" w:lineRule="auto"/>
      <w:ind w:firstLine="567"/>
    </w:pPr>
    <w:rPr>
      <w:rFonts w:ascii="Times New Roman" w:hAnsi="Times New Roman"/>
      <w:sz w:val="28"/>
      <w:szCs w:val="24"/>
    </w:rPr>
  </w:style>
  <w:style w:type="paragraph" w:customStyle="1" w:styleId="182">
    <w:name w:val="_Style 2"/>
    <w:basedOn w:val="1"/>
    <w:qFormat/>
    <w:uiPriority w:val="34"/>
    <w:pPr>
      <w:ind w:firstLine="420" w:firstLineChars="200"/>
    </w:pPr>
  </w:style>
  <w:style w:type="paragraph" w:customStyle="1" w:styleId="183">
    <w:name w:val="无间隔1"/>
    <w:link w:val="184"/>
    <w:qFormat/>
    <w:uiPriority w:val="0"/>
    <w:pPr>
      <w:adjustRightInd w:val="0"/>
      <w:snapToGrid w:val="0"/>
    </w:pPr>
    <w:rPr>
      <w:rFonts w:ascii="Tahoma" w:hAnsi="Tahoma" w:eastAsia="微软雅黑" w:cs="Times New Roman"/>
      <w:sz w:val="22"/>
      <w:szCs w:val="22"/>
      <w:lang w:val="en-US" w:eastAsia="zh-CN" w:bidi="ar-SA"/>
    </w:rPr>
  </w:style>
  <w:style w:type="character" w:customStyle="1" w:styleId="184">
    <w:name w:val="No Spacing Char"/>
    <w:link w:val="183"/>
    <w:qFormat/>
    <w:locked/>
    <w:uiPriority w:val="0"/>
    <w:rPr>
      <w:rFonts w:ascii="Tahoma" w:hAnsi="Tahoma" w:eastAsia="微软雅黑" w:cs="Times New Roman"/>
      <w:kern w:val="0"/>
      <w:sz w:val="22"/>
    </w:rPr>
  </w:style>
  <w:style w:type="paragraph" w:styleId="185">
    <w:name w:val="No Spacing"/>
    <w:basedOn w:val="1"/>
    <w:link w:val="186"/>
    <w:qFormat/>
    <w:uiPriority w:val="1"/>
    <w:pPr>
      <w:spacing w:line="360" w:lineRule="auto"/>
      <w:ind w:firstLine="150" w:firstLineChars="150"/>
    </w:pPr>
    <w:rPr>
      <w:rFonts w:ascii="Times New Roman" w:hAnsi="Times New Roman"/>
      <w:kern w:val="0"/>
      <w:sz w:val="28"/>
      <w:szCs w:val="20"/>
    </w:rPr>
  </w:style>
  <w:style w:type="character" w:customStyle="1" w:styleId="186">
    <w:name w:val="无间隔 Char"/>
    <w:link w:val="185"/>
    <w:qFormat/>
    <w:uiPriority w:val="1"/>
    <w:rPr>
      <w:rFonts w:ascii="Times New Roman" w:hAnsi="Times New Roman" w:eastAsia="宋体" w:cs="Times New Roman"/>
      <w:kern w:val="0"/>
      <w:sz w:val="28"/>
      <w:szCs w:val="20"/>
    </w:rPr>
  </w:style>
  <w:style w:type="paragraph" w:styleId="187">
    <w:name w:val="Quote"/>
    <w:basedOn w:val="1"/>
    <w:next w:val="1"/>
    <w:link w:val="188"/>
    <w:qFormat/>
    <w:uiPriority w:val="29"/>
    <w:pPr>
      <w:spacing w:line="360" w:lineRule="auto"/>
      <w:ind w:firstLine="150" w:firstLineChars="150"/>
    </w:pPr>
    <w:rPr>
      <w:rFonts w:ascii="Times New Roman" w:hAnsi="Times New Roman"/>
      <w:i/>
      <w:iCs/>
      <w:kern w:val="0"/>
      <w:sz w:val="28"/>
      <w:szCs w:val="20"/>
    </w:rPr>
  </w:style>
  <w:style w:type="character" w:customStyle="1" w:styleId="188">
    <w:name w:val="引用 Char"/>
    <w:basedOn w:val="49"/>
    <w:link w:val="187"/>
    <w:qFormat/>
    <w:uiPriority w:val="29"/>
    <w:rPr>
      <w:rFonts w:ascii="Times New Roman" w:hAnsi="Times New Roman" w:eastAsia="宋体" w:cs="Times New Roman"/>
      <w:i/>
      <w:iCs/>
      <w:kern w:val="0"/>
      <w:sz w:val="28"/>
      <w:szCs w:val="20"/>
    </w:rPr>
  </w:style>
  <w:style w:type="paragraph" w:styleId="189">
    <w:name w:val="Intense Quote"/>
    <w:basedOn w:val="1"/>
    <w:next w:val="1"/>
    <w:link w:val="190"/>
    <w:qFormat/>
    <w:uiPriority w:val="30"/>
    <w:pPr>
      <w:pBdr>
        <w:top w:val="single" w:color="auto" w:sz="4" w:space="10"/>
        <w:bottom w:val="single" w:color="auto" w:sz="4" w:space="10"/>
      </w:pBdr>
      <w:spacing w:before="240" w:after="240" w:line="300" w:lineRule="auto"/>
      <w:ind w:left="1152" w:right="1152" w:firstLine="150" w:firstLineChars="150"/>
    </w:pPr>
    <w:rPr>
      <w:rFonts w:ascii="Times New Roman" w:hAnsi="Times New Roman"/>
      <w:i/>
      <w:iCs/>
      <w:kern w:val="0"/>
      <w:sz w:val="28"/>
      <w:szCs w:val="20"/>
    </w:rPr>
  </w:style>
  <w:style w:type="character" w:customStyle="1" w:styleId="190">
    <w:name w:val="明显引用 Char"/>
    <w:basedOn w:val="49"/>
    <w:link w:val="189"/>
    <w:qFormat/>
    <w:uiPriority w:val="30"/>
    <w:rPr>
      <w:rFonts w:ascii="Times New Roman" w:hAnsi="Times New Roman" w:eastAsia="宋体" w:cs="Times New Roman"/>
      <w:i/>
      <w:iCs/>
      <w:kern w:val="0"/>
      <w:sz w:val="28"/>
      <w:szCs w:val="20"/>
    </w:rPr>
  </w:style>
  <w:style w:type="character" w:customStyle="1" w:styleId="191">
    <w:name w:val="不明显强调1"/>
    <w:qFormat/>
    <w:uiPriority w:val="99"/>
    <w:rPr>
      <w:i/>
      <w:iCs/>
    </w:rPr>
  </w:style>
  <w:style w:type="character" w:customStyle="1" w:styleId="192">
    <w:name w:val="明显强调1"/>
    <w:qFormat/>
    <w:uiPriority w:val="99"/>
    <w:rPr>
      <w:b/>
      <w:bCs/>
      <w:i/>
      <w:iCs/>
    </w:rPr>
  </w:style>
  <w:style w:type="character" w:customStyle="1" w:styleId="193">
    <w:name w:val="明显参考1"/>
    <w:qFormat/>
    <w:uiPriority w:val="99"/>
    <w:rPr>
      <w:b/>
      <w:bCs/>
      <w:smallCaps/>
    </w:rPr>
  </w:style>
  <w:style w:type="character" w:customStyle="1" w:styleId="194">
    <w:name w:val="书籍标题1"/>
    <w:qFormat/>
    <w:uiPriority w:val="99"/>
    <w:rPr>
      <w:i/>
      <w:iCs/>
      <w:smallCaps/>
      <w:spacing w:val="5"/>
    </w:rPr>
  </w:style>
  <w:style w:type="paragraph" w:customStyle="1" w:styleId="195">
    <w:name w:val="表哥1"/>
    <w:qFormat/>
    <w:uiPriority w:val="0"/>
    <w:pPr>
      <w:jc w:val="center"/>
    </w:pPr>
    <w:rPr>
      <w:rFonts w:ascii="Times New Roman" w:hAnsi="Times New Roman" w:eastAsia="宋体" w:cs="Times New Roman"/>
      <w:iCs/>
      <w:smallCaps/>
      <w:spacing w:val="5"/>
      <w:sz w:val="21"/>
      <w:szCs w:val="26"/>
      <w:lang w:val="en-US" w:eastAsia="zh-CN" w:bidi="ar-SA"/>
    </w:rPr>
  </w:style>
  <w:style w:type="paragraph" w:customStyle="1" w:styleId="196">
    <w:name w:val="表格1"/>
    <w:next w:val="1"/>
    <w:qFormat/>
    <w:uiPriority w:val="0"/>
    <w:pPr>
      <w:adjustRightInd w:val="0"/>
      <w:jc w:val="center"/>
      <w:textAlignment w:val="baseline"/>
    </w:pPr>
    <w:rPr>
      <w:rFonts w:ascii="宋体" w:hAnsi="Times New Roman" w:eastAsia="宋体" w:cs="Times New Roman"/>
      <w:sz w:val="21"/>
      <w:lang w:val="en-US" w:eastAsia="zh-CN" w:bidi="ar-SA"/>
    </w:rPr>
  </w:style>
  <w:style w:type="paragraph" w:customStyle="1" w:styleId="197">
    <w:name w:val="表2-1"/>
    <w:link w:val="198"/>
    <w:qFormat/>
    <w:uiPriority w:val="0"/>
    <w:pPr>
      <w:jc w:val="center"/>
    </w:pPr>
    <w:rPr>
      <w:rFonts w:ascii="Times New Roman" w:hAnsi="Times New Roman" w:eastAsia="宋体" w:cs="Times New Roman"/>
      <w:b/>
      <w:sz w:val="24"/>
      <w:szCs w:val="24"/>
      <w:lang w:val="en-US" w:eastAsia="zh-CN" w:bidi="ar-SA"/>
    </w:rPr>
  </w:style>
  <w:style w:type="character" w:customStyle="1" w:styleId="198">
    <w:name w:val="表2-1 Char"/>
    <w:link w:val="197"/>
    <w:qFormat/>
    <w:uiPriority w:val="0"/>
    <w:rPr>
      <w:rFonts w:ascii="Times New Roman" w:hAnsi="Times New Roman" w:eastAsia="宋体" w:cs="Times New Roman"/>
      <w:b/>
      <w:kern w:val="0"/>
      <w:sz w:val="24"/>
      <w:szCs w:val="24"/>
    </w:rPr>
  </w:style>
  <w:style w:type="paragraph" w:customStyle="1" w:styleId="199">
    <w:name w:val="表一"/>
    <w:link w:val="200"/>
    <w:qFormat/>
    <w:uiPriority w:val="0"/>
    <w:pPr>
      <w:outlineLvl w:val="0"/>
    </w:pPr>
    <w:rPr>
      <w:rFonts w:ascii="Times New Roman" w:hAnsi="Times New Roman" w:eastAsia="宋体" w:cs="Times New Roman"/>
      <w:b/>
      <w:kern w:val="2"/>
      <w:sz w:val="28"/>
      <w:szCs w:val="28"/>
      <w:lang w:val="en-US" w:eastAsia="zh-CN" w:bidi="ar-SA"/>
    </w:rPr>
  </w:style>
  <w:style w:type="character" w:customStyle="1" w:styleId="200">
    <w:name w:val="表一 Char"/>
    <w:link w:val="199"/>
    <w:qFormat/>
    <w:uiPriority w:val="0"/>
    <w:rPr>
      <w:rFonts w:ascii="Times New Roman" w:hAnsi="Times New Roman" w:eastAsia="宋体" w:cs="Times New Roman"/>
      <w:b/>
      <w:sz w:val="28"/>
      <w:szCs w:val="28"/>
    </w:rPr>
  </w:style>
  <w:style w:type="paragraph" w:customStyle="1" w:styleId="201">
    <w:name w:val="Char1"/>
    <w:basedOn w:val="1"/>
    <w:qFormat/>
    <w:uiPriority w:val="0"/>
    <w:rPr>
      <w:rFonts w:ascii="Times New Roman" w:hAnsi="Times New Roman"/>
      <w:szCs w:val="20"/>
    </w:rPr>
  </w:style>
  <w:style w:type="paragraph" w:customStyle="1" w:styleId="202">
    <w:name w:val="1 Char Char Char Char Char Char Char Char Char Char Char Char Char Char Char Char"/>
    <w:basedOn w:val="1"/>
    <w:qFormat/>
    <w:uiPriority w:val="0"/>
    <w:rPr>
      <w:rFonts w:ascii="Times New Roman" w:hAnsi="Times New Roman"/>
      <w:szCs w:val="24"/>
    </w:rPr>
  </w:style>
  <w:style w:type="paragraph" w:customStyle="1" w:styleId="203">
    <w:name w:val="样式 标题 2标题 2 Char + (西文) Times New Roman (中文) 宋体 小四"/>
    <w:basedOn w:val="3"/>
    <w:qFormat/>
    <w:uiPriority w:val="0"/>
    <w:pPr>
      <w:keepNext w:val="0"/>
      <w:spacing w:beforeLines="50" w:afterLines="50" w:line="240" w:lineRule="auto"/>
      <w:jc w:val="center"/>
    </w:pPr>
    <w:rPr>
      <w:rFonts w:ascii="黑体" w:hAnsi="Times New Roman" w:eastAsia="黑体" w:cs="Times New Roman"/>
      <w:bCs w:val="0"/>
    </w:rPr>
  </w:style>
  <w:style w:type="paragraph" w:customStyle="1" w:styleId="204">
    <w:name w:val="表格"/>
    <w:basedOn w:val="1"/>
    <w:link w:val="205"/>
    <w:qFormat/>
    <w:uiPriority w:val="99"/>
    <w:pPr>
      <w:keepNext/>
      <w:adjustRightInd w:val="0"/>
      <w:spacing w:line="312" w:lineRule="atLeast"/>
      <w:jc w:val="center"/>
      <w:textAlignment w:val="baseline"/>
    </w:pPr>
    <w:rPr>
      <w:rFonts w:ascii="Times New Roman" w:hAnsi="Times New Roman"/>
      <w:kern w:val="0"/>
      <w:szCs w:val="20"/>
    </w:rPr>
  </w:style>
  <w:style w:type="character" w:customStyle="1" w:styleId="205">
    <w:name w:val="表格 Char"/>
    <w:link w:val="204"/>
    <w:qFormat/>
    <w:uiPriority w:val="99"/>
    <w:rPr>
      <w:rFonts w:ascii="Times New Roman" w:hAnsi="Times New Roman" w:eastAsia="宋体" w:cs="Times New Roman"/>
      <w:kern w:val="0"/>
      <w:szCs w:val="20"/>
    </w:rPr>
  </w:style>
  <w:style w:type="paragraph" w:customStyle="1" w:styleId="206">
    <w:name w:val="标题5"/>
    <w:basedOn w:val="1"/>
    <w:link w:val="207"/>
    <w:qFormat/>
    <w:uiPriority w:val="0"/>
    <w:pPr>
      <w:adjustRightInd w:val="0"/>
      <w:snapToGrid w:val="0"/>
      <w:spacing w:beforeLines="50" w:line="400" w:lineRule="exact"/>
      <w:outlineLvl w:val="4"/>
    </w:pPr>
    <w:rPr>
      <w:rFonts w:ascii="Times New Roman" w:hAnsi="Times New Roman"/>
      <w:b/>
      <w:color w:val="000000"/>
      <w:szCs w:val="21"/>
      <w:lang w:bidi="en-US"/>
    </w:rPr>
  </w:style>
  <w:style w:type="character" w:customStyle="1" w:styleId="207">
    <w:name w:val="标题5 Char"/>
    <w:link w:val="206"/>
    <w:qFormat/>
    <w:uiPriority w:val="0"/>
    <w:rPr>
      <w:rFonts w:ascii="Times New Roman" w:hAnsi="Times New Roman" w:eastAsia="宋体" w:cs="Times New Roman"/>
      <w:b/>
      <w:color w:val="000000"/>
      <w:szCs w:val="21"/>
      <w:lang w:bidi="en-US"/>
    </w:rPr>
  </w:style>
  <w:style w:type="character" w:customStyle="1" w:styleId="208">
    <w:name w:val="style2"/>
    <w:basedOn w:val="49"/>
    <w:qFormat/>
    <w:uiPriority w:val="0"/>
  </w:style>
  <w:style w:type="paragraph" w:customStyle="1" w:styleId="209">
    <w:name w:val="首行缩进"/>
    <w:basedOn w:val="1"/>
    <w:qFormat/>
    <w:uiPriority w:val="0"/>
    <w:pPr>
      <w:ind w:firstLine="200" w:firstLineChars="200"/>
    </w:pPr>
    <w:rPr>
      <w:rFonts w:ascii="宋体" w:hAnsi="宋体"/>
      <w:kern w:val="0"/>
      <w:sz w:val="28"/>
      <w:szCs w:val="24"/>
    </w:rPr>
  </w:style>
  <w:style w:type="paragraph" w:customStyle="1" w:styleId="210">
    <w:name w:val="一、"/>
    <w:basedOn w:val="1"/>
    <w:link w:val="211"/>
    <w:qFormat/>
    <w:uiPriority w:val="0"/>
    <w:pPr>
      <w:keepLines/>
      <w:spacing w:beforeLines="50" w:afterLines="50"/>
      <w:jc w:val="center"/>
      <w:outlineLvl w:val="1"/>
    </w:pPr>
    <w:rPr>
      <w:rFonts w:ascii="黑体" w:hAnsi="Times New Roman" w:eastAsia="黑体"/>
      <w:b/>
      <w:sz w:val="32"/>
      <w:szCs w:val="32"/>
    </w:rPr>
  </w:style>
  <w:style w:type="character" w:customStyle="1" w:styleId="211">
    <w:name w:val="一、 Char"/>
    <w:link w:val="210"/>
    <w:qFormat/>
    <w:uiPriority w:val="0"/>
    <w:rPr>
      <w:rFonts w:ascii="黑体" w:hAnsi="Times New Roman" w:eastAsia="黑体" w:cs="Times New Roman"/>
      <w:b/>
      <w:sz w:val="32"/>
      <w:szCs w:val="32"/>
    </w:rPr>
  </w:style>
  <w:style w:type="paragraph" w:customStyle="1" w:styleId="212">
    <w:name w:val="1.1"/>
    <w:basedOn w:val="1"/>
    <w:link w:val="213"/>
    <w:qFormat/>
    <w:uiPriority w:val="0"/>
    <w:pPr>
      <w:keepNext/>
      <w:keepLines/>
      <w:spacing w:line="360" w:lineRule="auto"/>
      <w:outlineLvl w:val="2"/>
    </w:pPr>
    <w:rPr>
      <w:rFonts w:ascii="黑体" w:hAnsi="Times New Roman" w:eastAsia="黑体"/>
      <w:b/>
      <w:bCs/>
      <w:sz w:val="28"/>
      <w:szCs w:val="28"/>
    </w:rPr>
  </w:style>
  <w:style w:type="character" w:customStyle="1" w:styleId="213">
    <w:name w:val="1.1 Char"/>
    <w:link w:val="212"/>
    <w:qFormat/>
    <w:uiPriority w:val="0"/>
    <w:rPr>
      <w:rFonts w:ascii="黑体" w:hAnsi="Times New Roman" w:eastAsia="黑体" w:cs="Times New Roman"/>
      <w:b/>
      <w:bCs/>
      <w:sz w:val="28"/>
      <w:szCs w:val="28"/>
    </w:rPr>
  </w:style>
  <w:style w:type="paragraph" w:customStyle="1" w:styleId="214">
    <w:name w:val="正文2"/>
    <w:basedOn w:val="1"/>
    <w:link w:val="215"/>
    <w:qFormat/>
    <w:uiPriority w:val="0"/>
    <w:pPr>
      <w:spacing w:line="360" w:lineRule="auto"/>
      <w:ind w:firstLine="560" w:firstLineChars="200"/>
    </w:pPr>
    <w:rPr>
      <w:rFonts w:ascii="Times New Roman" w:hAnsi="Times New Roman"/>
      <w:kern w:val="0"/>
      <w:sz w:val="28"/>
      <w:szCs w:val="20"/>
    </w:rPr>
  </w:style>
  <w:style w:type="character" w:customStyle="1" w:styleId="215">
    <w:name w:val="正文2 Char"/>
    <w:link w:val="214"/>
    <w:qFormat/>
    <w:uiPriority w:val="0"/>
    <w:rPr>
      <w:rFonts w:ascii="Times New Roman" w:hAnsi="Times New Roman" w:eastAsia="宋体" w:cs="Times New Roman"/>
      <w:kern w:val="0"/>
      <w:sz w:val="28"/>
      <w:szCs w:val="20"/>
    </w:rPr>
  </w:style>
  <w:style w:type="paragraph" w:customStyle="1" w:styleId="216">
    <w:name w:val="正文a"/>
    <w:basedOn w:val="214"/>
    <w:link w:val="217"/>
    <w:qFormat/>
    <w:uiPriority w:val="0"/>
    <w:pPr>
      <w:ind w:firstLine="100" w:firstLineChars="100"/>
    </w:pPr>
  </w:style>
  <w:style w:type="character" w:customStyle="1" w:styleId="217">
    <w:name w:val="正文a Char"/>
    <w:link w:val="216"/>
    <w:qFormat/>
    <w:uiPriority w:val="0"/>
    <w:rPr>
      <w:rFonts w:ascii="Times New Roman" w:hAnsi="Times New Roman" w:eastAsia="宋体" w:cs="Times New Roman"/>
      <w:kern w:val="0"/>
      <w:sz w:val="28"/>
      <w:szCs w:val="20"/>
    </w:rPr>
  </w:style>
  <w:style w:type="paragraph" w:customStyle="1" w:styleId="218">
    <w:name w:val="3.1"/>
    <w:basedOn w:val="212"/>
    <w:link w:val="219"/>
    <w:qFormat/>
    <w:uiPriority w:val="0"/>
    <w:pPr>
      <w:spacing w:afterLines="100"/>
    </w:pPr>
  </w:style>
  <w:style w:type="character" w:customStyle="1" w:styleId="219">
    <w:name w:val="3.1 Char"/>
    <w:link w:val="218"/>
    <w:qFormat/>
    <w:uiPriority w:val="0"/>
    <w:rPr>
      <w:rFonts w:ascii="黑体" w:hAnsi="Times New Roman" w:eastAsia="黑体" w:cs="Times New Roman"/>
      <w:b/>
      <w:bCs/>
      <w:sz w:val="28"/>
      <w:szCs w:val="28"/>
    </w:rPr>
  </w:style>
  <w:style w:type="paragraph" w:customStyle="1" w:styleId="220">
    <w:name w:val="图标"/>
    <w:basedOn w:val="1"/>
    <w:link w:val="221"/>
    <w:qFormat/>
    <w:uiPriority w:val="0"/>
    <w:pPr>
      <w:jc w:val="center"/>
    </w:pPr>
    <w:rPr>
      <w:rFonts w:ascii="Times New Roman" w:hAnsi="Times New Roman"/>
      <w:b/>
      <w:sz w:val="28"/>
      <w:szCs w:val="28"/>
    </w:rPr>
  </w:style>
  <w:style w:type="character" w:customStyle="1" w:styleId="221">
    <w:name w:val="图标 Char"/>
    <w:link w:val="220"/>
    <w:qFormat/>
    <w:uiPriority w:val="0"/>
    <w:rPr>
      <w:rFonts w:ascii="Times New Roman" w:hAnsi="Times New Roman" w:eastAsia="宋体" w:cs="Times New Roman"/>
      <w:b/>
      <w:sz w:val="28"/>
      <w:szCs w:val="28"/>
    </w:rPr>
  </w:style>
  <w:style w:type="paragraph" w:customStyle="1" w:styleId="222">
    <w:name w:val="表格文字"/>
    <w:link w:val="223"/>
    <w:qFormat/>
    <w:uiPriority w:val="0"/>
    <w:pPr>
      <w:jc w:val="center"/>
    </w:pPr>
    <w:rPr>
      <w:rFonts w:ascii="Arial" w:hAnsi="Arial" w:eastAsia="宋体" w:cs="Arial"/>
      <w:kern w:val="2"/>
      <w:sz w:val="21"/>
      <w:szCs w:val="21"/>
      <w:lang w:val="en-US" w:eastAsia="zh-CN" w:bidi="ar-SA"/>
    </w:rPr>
  </w:style>
  <w:style w:type="character" w:customStyle="1" w:styleId="223">
    <w:name w:val="表格文字 Char"/>
    <w:link w:val="222"/>
    <w:qFormat/>
    <w:uiPriority w:val="0"/>
    <w:rPr>
      <w:rFonts w:ascii="Arial" w:hAnsi="Arial" w:eastAsia="宋体" w:cs="Arial"/>
      <w:szCs w:val="21"/>
    </w:rPr>
  </w:style>
  <w:style w:type="paragraph" w:customStyle="1" w:styleId="224">
    <w:name w:val="正文b"/>
    <w:basedOn w:val="1"/>
    <w:link w:val="225"/>
    <w:qFormat/>
    <w:uiPriority w:val="0"/>
    <w:pPr>
      <w:adjustRightInd w:val="0"/>
      <w:snapToGrid w:val="0"/>
      <w:spacing w:beforeLines="50" w:line="360" w:lineRule="auto"/>
      <w:ind w:firstLine="200" w:firstLineChars="200"/>
    </w:pPr>
    <w:rPr>
      <w:rFonts w:ascii="宋体" w:hAnsi="CG Times"/>
      <w:sz w:val="28"/>
      <w:szCs w:val="20"/>
    </w:rPr>
  </w:style>
  <w:style w:type="character" w:customStyle="1" w:styleId="225">
    <w:name w:val="正文b Char"/>
    <w:link w:val="224"/>
    <w:qFormat/>
    <w:uiPriority w:val="0"/>
    <w:rPr>
      <w:rFonts w:ascii="宋体" w:hAnsi="CG Times" w:eastAsia="宋体" w:cs="Times New Roman"/>
      <w:sz w:val="28"/>
      <w:szCs w:val="20"/>
    </w:rPr>
  </w:style>
  <w:style w:type="character" w:customStyle="1" w:styleId="226">
    <w:name w:val="text1"/>
    <w:qFormat/>
    <w:uiPriority w:val="0"/>
    <w:rPr>
      <w:sz w:val="21"/>
      <w:szCs w:val="21"/>
    </w:rPr>
  </w:style>
  <w:style w:type="character" w:customStyle="1" w:styleId="227">
    <w:name w:val="unnamed21"/>
    <w:qFormat/>
    <w:uiPriority w:val="0"/>
    <w:rPr>
      <w:spacing w:val="560"/>
      <w:sz w:val="24"/>
      <w:szCs w:val="24"/>
    </w:rPr>
  </w:style>
  <w:style w:type="character" w:customStyle="1" w:styleId="228">
    <w:name w:val="正文文字 Char"/>
    <w:link w:val="229"/>
    <w:qFormat/>
    <w:uiPriority w:val="0"/>
    <w:rPr>
      <w:rFonts w:eastAsia="仿宋_GB2312"/>
      <w:sz w:val="28"/>
      <w:szCs w:val="28"/>
    </w:rPr>
  </w:style>
  <w:style w:type="paragraph" w:customStyle="1" w:styleId="229">
    <w:name w:val="正文文字"/>
    <w:basedOn w:val="1"/>
    <w:link w:val="228"/>
    <w:qFormat/>
    <w:uiPriority w:val="0"/>
    <w:pPr>
      <w:snapToGrid w:val="0"/>
      <w:spacing w:line="360" w:lineRule="auto"/>
      <w:ind w:firstLine="567"/>
    </w:pPr>
    <w:rPr>
      <w:rFonts w:eastAsia="仿宋_GB2312" w:asciiTheme="minorHAnsi" w:hAnsiTheme="minorHAnsi" w:cstheme="minorBidi"/>
      <w:sz w:val="28"/>
      <w:szCs w:val="28"/>
    </w:rPr>
  </w:style>
  <w:style w:type="character" w:customStyle="1" w:styleId="230">
    <w:name w:val="z-窗体底端 Char"/>
    <w:link w:val="231"/>
    <w:qFormat/>
    <w:uiPriority w:val="99"/>
    <w:rPr>
      <w:rFonts w:ascii="Arial" w:hAnsi="Arial" w:cs="Arial"/>
      <w:vanish/>
      <w:sz w:val="16"/>
      <w:szCs w:val="16"/>
    </w:rPr>
  </w:style>
  <w:style w:type="paragraph" w:customStyle="1" w:styleId="231">
    <w:name w:val="z-窗体底端1"/>
    <w:basedOn w:val="1"/>
    <w:next w:val="1"/>
    <w:link w:val="230"/>
    <w:unhideWhenUsed/>
    <w:qFormat/>
    <w:uiPriority w:val="99"/>
    <w:pPr>
      <w:widowControl/>
      <w:pBdr>
        <w:top w:val="single" w:color="auto" w:sz="6" w:space="1"/>
      </w:pBdr>
      <w:jc w:val="center"/>
    </w:pPr>
    <w:rPr>
      <w:rFonts w:ascii="Arial" w:hAnsi="Arial" w:cs="Arial" w:eastAsiaTheme="minorEastAsia"/>
      <w:vanish/>
      <w:sz w:val="16"/>
      <w:szCs w:val="16"/>
    </w:rPr>
  </w:style>
  <w:style w:type="character" w:customStyle="1" w:styleId="232">
    <w:name w:val="不明显参考1"/>
    <w:qFormat/>
    <w:uiPriority w:val="99"/>
    <w:rPr>
      <w:rFonts w:cs="Times New Roman"/>
      <w:smallCaps/>
      <w:color w:val="C0504D"/>
      <w:u w:val="single"/>
    </w:rPr>
  </w:style>
  <w:style w:type="character" w:customStyle="1" w:styleId="233">
    <w:name w:val="tpc_content1"/>
    <w:qFormat/>
    <w:uiPriority w:val="0"/>
    <w:rPr>
      <w:sz w:val="18"/>
      <w:szCs w:val="18"/>
    </w:rPr>
  </w:style>
  <w:style w:type="character" w:customStyle="1" w:styleId="234">
    <w:name w:val="z-窗体顶端 Char"/>
    <w:link w:val="235"/>
    <w:qFormat/>
    <w:uiPriority w:val="99"/>
    <w:rPr>
      <w:rFonts w:ascii="Arial" w:hAnsi="Arial" w:cs="Arial"/>
      <w:vanish/>
      <w:sz w:val="16"/>
      <w:szCs w:val="16"/>
    </w:rPr>
  </w:style>
  <w:style w:type="paragraph" w:customStyle="1" w:styleId="235">
    <w:name w:val="z-窗体顶端1"/>
    <w:basedOn w:val="1"/>
    <w:next w:val="1"/>
    <w:link w:val="234"/>
    <w:unhideWhenUsed/>
    <w:qFormat/>
    <w:uiPriority w:val="99"/>
    <w:pPr>
      <w:widowControl/>
      <w:pBdr>
        <w:bottom w:val="single" w:color="auto" w:sz="6" w:space="1"/>
      </w:pBdr>
      <w:jc w:val="center"/>
    </w:pPr>
    <w:rPr>
      <w:rFonts w:ascii="Arial" w:hAnsi="Arial" w:cs="Arial" w:eastAsiaTheme="minorEastAsia"/>
      <w:vanish/>
      <w:sz w:val="16"/>
      <w:szCs w:val="16"/>
    </w:rPr>
  </w:style>
  <w:style w:type="character" w:customStyle="1" w:styleId="236">
    <w:name w:val="表格内容 Char"/>
    <w:link w:val="237"/>
    <w:qFormat/>
    <w:locked/>
    <w:uiPriority w:val="99"/>
    <w:rPr>
      <w:rFonts w:ascii="宋体"/>
      <w:sz w:val="22"/>
    </w:rPr>
  </w:style>
  <w:style w:type="paragraph" w:customStyle="1" w:styleId="237">
    <w:name w:val="表格内容"/>
    <w:basedOn w:val="1"/>
    <w:link w:val="236"/>
    <w:qFormat/>
    <w:uiPriority w:val="99"/>
    <w:pPr>
      <w:jc w:val="center"/>
    </w:pPr>
    <w:rPr>
      <w:rFonts w:ascii="宋体" w:hAnsiTheme="minorHAnsi" w:eastAsiaTheme="minorEastAsia" w:cstheme="minorBidi"/>
      <w:sz w:val="22"/>
    </w:rPr>
  </w:style>
  <w:style w:type="character" w:customStyle="1" w:styleId="238">
    <w:name w:val="red12"/>
    <w:qFormat/>
    <w:uiPriority w:val="99"/>
    <w:rPr>
      <w:rFonts w:cs="Times New Roman"/>
    </w:rPr>
  </w:style>
  <w:style w:type="character" w:customStyle="1" w:styleId="239">
    <w:name w:val="样式1 Char"/>
    <w:link w:val="240"/>
    <w:qFormat/>
    <w:uiPriority w:val="0"/>
    <w:rPr>
      <w:rFonts w:ascii="宋体" w:hAnsi="宋体"/>
      <w:bCs/>
      <w:szCs w:val="21"/>
    </w:rPr>
  </w:style>
  <w:style w:type="paragraph" w:customStyle="1" w:styleId="240">
    <w:name w:val="样式1"/>
    <w:basedOn w:val="1"/>
    <w:link w:val="239"/>
    <w:qFormat/>
    <w:uiPriority w:val="0"/>
    <w:pPr>
      <w:jc w:val="center"/>
    </w:pPr>
    <w:rPr>
      <w:rFonts w:ascii="宋体" w:hAnsi="宋体" w:eastAsiaTheme="minorEastAsia" w:cstheme="minorBidi"/>
      <w:bCs/>
      <w:szCs w:val="21"/>
    </w:rPr>
  </w:style>
  <w:style w:type="character" w:customStyle="1" w:styleId="241">
    <w:name w:val="表格内容居中 Char"/>
    <w:link w:val="242"/>
    <w:qFormat/>
    <w:uiPriority w:val="0"/>
    <w:rPr>
      <w:szCs w:val="24"/>
    </w:rPr>
  </w:style>
  <w:style w:type="paragraph" w:customStyle="1" w:styleId="242">
    <w:name w:val="表格内容居中"/>
    <w:basedOn w:val="1"/>
    <w:next w:val="1"/>
    <w:link w:val="241"/>
    <w:qFormat/>
    <w:uiPriority w:val="0"/>
    <w:pPr>
      <w:jc w:val="center"/>
    </w:pPr>
    <w:rPr>
      <w:rFonts w:asciiTheme="minorHAnsi" w:hAnsiTheme="minorHAnsi" w:eastAsiaTheme="minorEastAsia" w:cstheme="minorBidi"/>
      <w:szCs w:val="24"/>
    </w:rPr>
  </w:style>
  <w:style w:type="character" w:customStyle="1" w:styleId="243">
    <w:name w:val="图表标题 Char"/>
    <w:link w:val="244"/>
    <w:qFormat/>
    <w:locked/>
    <w:uiPriority w:val="99"/>
    <w:rPr>
      <w:b/>
      <w:sz w:val="24"/>
    </w:rPr>
  </w:style>
  <w:style w:type="paragraph" w:customStyle="1" w:styleId="244">
    <w:name w:val="图表标题"/>
    <w:basedOn w:val="1"/>
    <w:link w:val="243"/>
    <w:qFormat/>
    <w:uiPriority w:val="99"/>
    <w:pPr>
      <w:spacing w:line="360" w:lineRule="auto"/>
      <w:jc w:val="center"/>
    </w:pPr>
    <w:rPr>
      <w:rFonts w:asciiTheme="minorHAnsi" w:hAnsiTheme="minorHAnsi" w:eastAsiaTheme="minorEastAsia" w:cstheme="minorBidi"/>
      <w:b/>
      <w:sz w:val="24"/>
    </w:rPr>
  </w:style>
  <w:style w:type="paragraph" w:customStyle="1" w:styleId="245">
    <w:name w:val="世林正文"/>
    <w:basedOn w:val="1"/>
    <w:qFormat/>
    <w:uiPriority w:val="0"/>
    <w:pPr>
      <w:spacing w:line="520" w:lineRule="exact"/>
      <w:ind w:firstLine="560" w:firstLineChars="200"/>
    </w:pPr>
    <w:rPr>
      <w:rFonts w:ascii="仿宋_GB2312" w:hAnsi="宋体" w:eastAsia="仿宋_GB2312"/>
      <w:color w:val="000000"/>
      <w:sz w:val="28"/>
      <w:szCs w:val="24"/>
      <w:shd w:val="clear" w:color="auto" w:fill="FFFFFF"/>
    </w:rPr>
  </w:style>
  <w:style w:type="paragraph" w:customStyle="1" w:styleId="246">
    <w:name w:val="Char1 Char Char Char"/>
    <w:basedOn w:val="1"/>
    <w:qFormat/>
    <w:uiPriority w:val="0"/>
    <w:rPr>
      <w:rFonts w:ascii="Tahoma" w:hAnsi="Tahoma"/>
      <w:sz w:val="24"/>
      <w:szCs w:val="20"/>
    </w:rPr>
  </w:style>
  <w:style w:type="character" w:customStyle="1" w:styleId="247">
    <w:name w:val="标题 Char1"/>
    <w:basedOn w:val="49"/>
    <w:qFormat/>
    <w:uiPriority w:val="10"/>
    <w:rPr>
      <w:rFonts w:eastAsia="宋体" w:asciiTheme="majorHAnsi" w:hAnsiTheme="majorHAnsi" w:cstheme="majorBidi"/>
      <w:b/>
      <w:bCs/>
      <w:sz w:val="32"/>
      <w:szCs w:val="32"/>
    </w:rPr>
  </w:style>
  <w:style w:type="paragraph" w:customStyle="1" w:styleId="248">
    <w:name w:val="样式 标题 2 + (西文) 宋体"/>
    <w:basedOn w:val="3"/>
    <w:qFormat/>
    <w:uiPriority w:val="0"/>
    <w:pPr>
      <w:adjustRightInd w:val="0"/>
      <w:snapToGrid w:val="0"/>
      <w:spacing w:before="0" w:after="0" w:line="360" w:lineRule="auto"/>
      <w:ind w:left="57" w:hanging="57"/>
      <w:jc w:val="center"/>
    </w:pPr>
    <w:rPr>
      <w:rFonts w:ascii="宋体" w:hAnsi="宋体" w:eastAsia="宋体" w:cs="Times New Roman"/>
      <w:bCs w:val="0"/>
      <w:kern w:val="44"/>
    </w:rPr>
  </w:style>
  <w:style w:type="paragraph" w:customStyle="1" w:styleId="249">
    <w:name w:val="无间隔2"/>
    <w:qFormat/>
    <w:uiPriority w:val="1"/>
    <w:rPr>
      <w:rFonts w:ascii="Calibri" w:hAnsi="Calibri" w:eastAsia="宋体" w:cs="Times New Roman"/>
      <w:sz w:val="22"/>
      <w:szCs w:val="22"/>
      <w:lang w:val="en-US" w:eastAsia="en-US" w:bidi="ar-SA"/>
    </w:rPr>
  </w:style>
  <w:style w:type="paragraph" w:customStyle="1" w:styleId="250">
    <w:name w:val="摘要"/>
    <w:basedOn w:val="1"/>
    <w:next w:val="1"/>
    <w:qFormat/>
    <w:uiPriority w:val="0"/>
    <w:pPr>
      <w:pageBreakBefore/>
      <w:spacing w:line="360" w:lineRule="auto"/>
      <w:ind w:left="561"/>
      <w:jc w:val="center"/>
      <w:outlineLvl w:val="0"/>
    </w:pPr>
    <w:rPr>
      <w:rFonts w:ascii="Times New Roman" w:hAnsi="Times New Roman"/>
      <w:b/>
      <w:sz w:val="44"/>
      <w:szCs w:val="24"/>
    </w:rPr>
  </w:style>
  <w:style w:type="paragraph" w:customStyle="1" w:styleId="251">
    <w:name w:val="xl6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2">
    <w:name w:val="n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3">
    <w:name w:val="Zchn Zchn Char Char Zchn Zchn"/>
    <w:basedOn w:val="1"/>
    <w:qFormat/>
    <w:uiPriority w:val="99"/>
    <w:rPr>
      <w:rFonts w:ascii="Times New Roman" w:hAnsi="Times New Roman"/>
      <w:szCs w:val="20"/>
    </w:rPr>
  </w:style>
  <w:style w:type="paragraph" w:customStyle="1" w:styleId="254">
    <w:name w:val="引用1"/>
    <w:basedOn w:val="1"/>
    <w:next w:val="1"/>
    <w:qFormat/>
    <w:uiPriority w:val="99"/>
    <w:pPr>
      <w:widowControl/>
      <w:spacing w:line="360" w:lineRule="auto"/>
      <w:jc w:val="left"/>
    </w:pPr>
    <w:rPr>
      <w:rFonts w:ascii="Times New Roman" w:hAnsi="Times New Roman"/>
      <w:i/>
      <w:color w:val="000000"/>
      <w:kern w:val="0"/>
      <w:sz w:val="20"/>
      <w:szCs w:val="20"/>
      <w:lang w:eastAsia="en-US"/>
    </w:rPr>
  </w:style>
  <w:style w:type="paragraph" w:customStyle="1" w:styleId="255">
    <w:name w:val="xl22"/>
    <w:basedOn w:val="1"/>
    <w:qFormat/>
    <w:uiPriority w:val="0"/>
    <w:pPr>
      <w:widowControl/>
      <w:pBdr>
        <w:bottom w:val="single" w:color="auto" w:sz="4" w:space="0"/>
        <w:right w:val="single" w:color="auto" w:sz="4" w:space="0"/>
      </w:pBdr>
      <w:spacing w:before="100" w:after="100"/>
      <w:jc w:val="center"/>
    </w:pPr>
    <w:rPr>
      <w:rFonts w:hint="eastAsia" w:ascii="仿宋_GB2312" w:hAnsi="宋体" w:eastAsia="仿宋_GB2312"/>
      <w:kern w:val="0"/>
      <w:szCs w:val="20"/>
    </w:rPr>
  </w:style>
  <w:style w:type="paragraph" w:customStyle="1" w:styleId="256">
    <w:name w:val="明显引用1"/>
    <w:basedOn w:val="1"/>
    <w:next w:val="1"/>
    <w:qFormat/>
    <w:uiPriority w:val="99"/>
    <w:pPr>
      <w:widowControl/>
      <w:pBdr>
        <w:bottom w:val="single" w:color="4F81BD" w:sz="4" w:space="4"/>
      </w:pBdr>
      <w:spacing w:before="200" w:after="280" w:line="360" w:lineRule="auto"/>
      <w:ind w:left="936" w:right="936"/>
      <w:jc w:val="left"/>
    </w:pPr>
    <w:rPr>
      <w:rFonts w:ascii="Times New Roman" w:hAnsi="Times New Roman"/>
      <w:b/>
      <w:i/>
      <w:color w:val="4F81BD"/>
      <w:kern w:val="0"/>
      <w:sz w:val="20"/>
      <w:szCs w:val="20"/>
      <w:lang w:eastAsia="en-US"/>
    </w:rPr>
  </w:style>
  <w:style w:type="paragraph" w:customStyle="1" w:styleId="257">
    <w:name w:val="附件"/>
    <w:basedOn w:val="250"/>
    <w:next w:val="1"/>
    <w:qFormat/>
    <w:uiPriority w:val="0"/>
    <w:pPr>
      <w:spacing w:beforeLines="150" w:afterLines="150" w:line="480" w:lineRule="auto"/>
      <w:ind w:left="0"/>
      <w:jc w:val="left"/>
    </w:pPr>
    <w:rPr>
      <w:sz w:val="32"/>
    </w:rPr>
  </w:style>
  <w:style w:type="paragraph" w:customStyle="1" w:styleId="258">
    <w:name w:val="DN正文"/>
    <w:basedOn w:val="1"/>
    <w:qFormat/>
    <w:uiPriority w:val="0"/>
    <w:pPr>
      <w:spacing w:line="360" w:lineRule="auto"/>
      <w:ind w:firstLine="200" w:firstLineChars="200"/>
    </w:pPr>
    <w:rPr>
      <w:rFonts w:ascii="Times New Roman" w:hAnsi="Times New Roman"/>
      <w:sz w:val="28"/>
      <w:szCs w:val="42"/>
    </w:rPr>
  </w:style>
  <w:style w:type="paragraph" w:customStyle="1" w:styleId="259">
    <w:name w:val="样式 章标题 + (符号) 宋体 加粗 段前: 0.5 行 段后: 0.5 行 行距: 固定值 21 磅 右  -0...."/>
    <w:basedOn w:val="260"/>
    <w:qFormat/>
    <w:uiPriority w:val="0"/>
    <w:pPr>
      <w:tabs>
        <w:tab w:val="left" w:pos="1116"/>
      </w:tabs>
      <w:spacing w:line="420" w:lineRule="exact"/>
      <w:ind w:right="-9" w:rightChars="-9"/>
      <w:outlineLvl w:val="3"/>
    </w:pPr>
    <w:rPr>
      <w:rFonts w:hAnsi="宋体" w:cs="宋体"/>
      <w:b/>
      <w:bCs/>
    </w:rPr>
  </w:style>
  <w:style w:type="paragraph" w:customStyle="1" w:styleId="260">
    <w:name w:val="章标题"/>
    <w:next w:val="1"/>
    <w:qFormat/>
    <w:uiPriority w:val="0"/>
    <w:pPr>
      <w:tabs>
        <w:tab w:val="left" w:pos="1116"/>
      </w:tabs>
      <w:spacing w:beforeLines="50" w:afterLines="50"/>
      <w:ind w:left="1116" w:hanging="420"/>
      <w:jc w:val="both"/>
      <w:outlineLvl w:val="1"/>
    </w:pPr>
    <w:rPr>
      <w:rFonts w:ascii="黑体" w:hAnsi="Times New Roman" w:eastAsia="黑体" w:cs="Times New Roman"/>
      <w:sz w:val="28"/>
      <w:lang w:val="en-US" w:eastAsia="zh-CN" w:bidi="ar-SA"/>
    </w:rPr>
  </w:style>
  <w:style w:type="paragraph" w:customStyle="1" w:styleId="261">
    <w:name w:val="默认段落字体 Para Char Char Char Char"/>
    <w:basedOn w:val="1"/>
    <w:qFormat/>
    <w:uiPriority w:val="0"/>
    <w:rPr>
      <w:rFonts w:ascii="Times New Roman" w:hAnsi="Times New Roman"/>
      <w:szCs w:val="20"/>
    </w:rPr>
  </w:style>
  <w:style w:type="paragraph" w:customStyle="1" w:styleId="262">
    <w:name w:val="样式 标题 2 + 小四 两端对齐 左侧:  0 厘米 首行缩进:  0 厘米 段前: 0 磅 段后: 0 磅 行距..."/>
    <w:basedOn w:val="3"/>
    <w:qFormat/>
    <w:uiPriority w:val="0"/>
    <w:pPr>
      <w:adjustRightInd w:val="0"/>
      <w:snapToGrid w:val="0"/>
      <w:spacing w:before="0" w:after="0" w:line="360" w:lineRule="auto"/>
      <w:ind w:left="57" w:hanging="57"/>
      <w:jc w:val="center"/>
    </w:pPr>
    <w:rPr>
      <w:rFonts w:ascii="Arial" w:hAnsi="Arial" w:eastAsia="宋体" w:cs="宋体"/>
      <w:bCs w:val="0"/>
      <w:kern w:val="44"/>
      <w:sz w:val="28"/>
      <w:szCs w:val="20"/>
    </w:rPr>
  </w:style>
  <w:style w:type="paragraph" w:customStyle="1" w:styleId="263">
    <w:name w:val="DNC三级（一、二）"/>
    <w:qFormat/>
    <w:uiPriority w:val="0"/>
    <w:pPr>
      <w:spacing w:beforeLines="50" w:afterLines="50" w:line="360" w:lineRule="auto"/>
      <w:ind w:firstLine="200" w:firstLineChars="200"/>
      <w:outlineLvl w:val="2"/>
    </w:pPr>
    <w:rPr>
      <w:rFonts w:ascii="Times New Roman" w:hAnsi="Times New Roman" w:eastAsia="宋体" w:cs="Times New Roman"/>
      <w:b/>
      <w:bCs/>
      <w:kern w:val="2"/>
      <w:sz w:val="28"/>
      <w:szCs w:val="28"/>
      <w:lang w:val="en-US" w:eastAsia="zh-CN" w:bidi="ar-SA"/>
    </w:rPr>
  </w:style>
  <w:style w:type="paragraph" w:customStyle="1" w:styleId="264">
    <w:name w:val="DNC二级(节)"/>
    <w:qFormat/>
    <w:uiPriority w:val="0"/>
    <w:pPr>
      <w:tabs>
        <w:tab w:val="left" w:pos="6358"/>
      </w:tabs>
      <w:spacing w:before="260" w:after="260" w:line="480" w:lineRule="auto"/>
      <w:jc w:val="center"/>
      <w:outlineLvl w:val="1"/>
    </w:pPr>
    <w:rPr>
      <w:rFonts w:ascii="Times New Roman" w:hAnsi="Times New Roman" w:eastAsia="宋体" w:cs="Times New Roman"/>
      <w:b/>
      <w:bCs/>
      <w:kern w:val="2"/>
      <w:sz w:val="32"/>
      <w:szCs w:val="28"/>
      <w:lang w:val="en-US" w:eastAsia="zh-CN" w:bidi="ar-SA"/>
    </w:rPr>
  </w:style>
  <w:style w:type="paragraph" w:customStyle="1" w:styleId="265">
    <w:name w:val="清洁生产正文"/>
    <w:basedOn w:val="1"/>
    <w:qFormat/>
    <w:uiPriority w:val="0"/>
    <w:pPr>
      <w:tabs>
        <w:tab w:val="left" w:pos="3255"/>
      </w:tabs>
      <w:autoSpaceDE w:val="0"/>
      <w:autoSpaceDN w:val="0"/>
      <w:adjustRightInd w:val="0"/>
      <w:ind w:firstLine="560" w:firstLineChars="200"/>
      <w:jc w:val="left"/>
    </w:pPr>
    <w:rPr>
      <w:rFonts w:ascii="Times New Roman" w:hAnsi="Times New Roman" w:eastAsia="仿宋_GB2312"/>
      <w:color w:val="000000"/>
      <w:sz w:val="28"/>
      <w:szCs w:val="28"/>
    </w:rPr>
  </w:style>
  <w:style w:type="paragraph" w:customStyle="1" w:styleId="266">
    <w:name w:val="p0"/>
    <w:basedOn w:val="1"/>
    <w:qFormat/>
    <w:uiPriority w:val="0"/>
    <w:pPr>
      <w:widowControl/>
    </w:pPr>
    <w:rPr>
      <w:rFonts w:ascii="Times New Roman" w:hAnsi="Times New Roman"/>
      <w:kern w:val="0"/>
      <w:szCs w:val="21"/>
    </w:rPr>
  </w:style>
  <w:style w:type="paragraph" w:customStyle="1" w:styleId="267">
    <w:name w:val="样式 标题 2 + 两端对齐"/>
    <w:basedOn w:val="3"/>
    <w:qFormat/>
    <w:uiPriority w:val="0"/>
    <w:pPr>
      <w:adjustRightInd w:val="0"/>
      <w:snapToGrid w:val="0"/>
      <w:spacing w:before="0" w:after="0" w:line="360" w:lineRule="auto"/>
      <w:ind w:left="57" w:hanging="57"/>
      <w:jc w:val="center"/>
    </w:pPr>
    <w:rPr>
      <w:rFonts w:ascii="Arial" w:hAnsi="Arial" w:eastAsia="宋体" w:cs="宋体"/>
      <w:bCs w:val="0"/>
      <w:kern w:val="44"/>
      <w:szCs w:val="20"/>
    </w:rPr>
  </w:style>
  <w:style w:type="paragraph" w:customStyle="1" w:styleId="268">
    <w:name w:val="文本正文"/>
    <w:basedOn w:val="265"/>
    <w:qFormat/>
    <w:uiPriority w:val="0"/>
    <w:pPr>
      <w:spacing w:line="360" w:lineRule="auto"/>
      <w:jc w:val="both"/>
    </w:pPr>
    <w:rPr>
      <w:rFonts w:eastAsia="宋体"/>
      <w:color w:val="auto"/>
    </w:rPr>
  </w:style>
  <w:style w:type="paragraph" w:customStyle="1" w:styleId="269">
    <w:name w:val="DNC-正文"/>
    <w:qFormat/>
    <w:uiPriority w:val="0"/>
    <w:pPr>
      <w:spacing w:line="360" w:lineRule="auto"/>
      <w:ind w:firstLine="200" w:firstLineChars="200"/>
    </w:pPr>
    <w:rPr>
      <w:rFonts w:ascii="宋体" w:hAnsi="宋体" w:eastAsia="宋体" w:cs="Times New Roman"/>
      <w:kern w:val="2"/>
      <w:sz w:val="28"/>
      <w:szCs w:val="28"/>
      <w:lang w:val="en-US" w:eastAsia="zh-CN" w:bidi="ar-SA"/>
    </w:rPr>
  </w:style>
  <w:style w:type="paragraph" w:customStyle="1" w:styleId="270">
    <w:name w:val="表格说明文字-右"/>
    <w:basedOn w:val="1"/>
    <w:qFormat/>
    <w:uiPriority w:val="0"/>
    <w:pPr>
      <w:numPr>
        <w:ilvl w:val="0"/>
        <w:numId w:val="2"/>
      </w:numPr>
      <w:wordWrap w:val="0"/>
      <w:spacing w:line="360" w:lineRule="auto"/>
      <w:ind w:right="210"/>
      <w:jc w:val="center"/>
    </w:pPr>
    <w:rPr>
      <w:rFonts w:ascii="宋体" w:hAnsi="宋体"/>
      <w:b/>
      <w:bCs/>
      <w:sz w:val="24"/>
      <w:szCs w:val="24"/>
    </w:rPr>
  </w:style>
  <w:style w:type="paragraph" w:customStyle="1" w:styleId="271">
    <w:name w:val="DNC图表标题"/>
    <w:qFormat/>
    <w:uiPriority w:val="0"/>
    <w:pPr>
      <w:spacing w:line="360" w:lineRule="auto"/>
      <w:jc w:val="center"/>
      <w:textAlignment w:val="baseline"/>
    </w:pPr>
    <w:rPr>
      <w:rFonts w:ascii="宋体" w:hAnsi="宋体" w:eastAsia="宋体" w:cs="Times New Roman"/>
      <w:b/>
      <w:kern w:val="2"/>
      <w:sz w:val="28"/>
      <w:lang w:val="en-US" w:eastAsia="zh-CN" w:bidi="ar-SA"/>
    </w:rPr>
  </w:style>
  <w:style w:type="paragraph" w:customStyle="1" w:styleId="272">
    <w:name w:val="xl64"/>
    <w:basedOn w:val="1"/>
    <w:qFormat/>
    <w:uiPriority w:val="0"/>
    <w:pPr>
      <w:widowControl/>
      <w:pBdr>
        <w:top w:val="single" w:color="A0A0A0" w:sz="4" w:space="0"/>
        <w:left w:val="single" w:color="A0A0A0" w:sz="4" w:space="0"/>
        <w:bottom w:val="single" w:color="A0A0A0" w:sz="4" w:space="0"/>
        <w:right w:val="single" w:color="A0A0A0" w:sz="4" w:space="0"/>
      </w:pBdr>
      <w:spacing w:before="100" w:beforeAutospacing="1" w:after="100" w:afterAutospacing="1"/>
      <w:jc w:val="left"/>
      <w:textAlignment w:val="top"/>
    </w:pPr>
    <w:rPr>
      <w:rFonts w:ascii="宋体" w:hAnsi="宋体" w:cs="宋体"/>
      <w:kern w:val="0"/>
      <w:sz w:val="24"/>
      <w:szCs w:val="24"/>
    </w:rPr>
  </w:style>
  <w:style w:type="character" w:customStyle="1" w:styleId="273">
    <w:name w:val="tcolor3"/>
    <w:basedOn w:val="49"/>
    <w:qFormat/>
    <w:uiPriority w:val="0"/>
    <w:rPr>
      <w:rFonts w:ascii="Verdana" w:hAnsi="Verdana" w:eastAsia="Verdana" w:cs="Verdana"/>
      <w:color w:val="7F7F7F"/>
      <w:sz w:val="18"/>
      <w:szCs w:val="18"/>
    </w:rPr>
  </w:style>
  <w:style w:type="paragraph" w:customStyle="1" w:styleId="274">
    <w:name w:val="普通 (Web)"/>
    <w:basedOn w:val="1"/>
    <w:qFormat/>
    <w:uiPriority w:val="0"/>
    <w:pPr>
      <w:widowControl/>
      <w:spacing w:before="60" w:after="60" w:line="288" w:lineRule="auto"/>
      <w:jc w:val="left"/>
    </w:pPr>
    <w:rPr>
      <w:rFonts w:ascii="Arial Unicode MS" w:hAnsi="Arial Unicode MS" w:eastAsia="Arial Unicode MS" w:cs="MingLiU"/>
      <w:kern w:val="0"/>
      <w:sz w:val="14"/>
      <w:szCs w:val="14"/>
    </w:rPr>
  </w:style>
  <w:style w:type="table" w:customStyle="1" w:styleId="275">
    <w:name w:val="Table Normal"/>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276">
    <w:name w:val="Table Paragraph"/>
    <w:basedOn w:val="1"/>
    <w:qFormat/>
    <w:uiPriority w:val="1"/>
    <w:pPr>
      <w:jc w:val="left"/>
    </w:pPr>
    <w:rPr>
      <w:rFonts w:asciiTheme="minorHAnsi" w:hAnsiTheme="minorHAnsi" w:eastAsiaTheme="minorEastAsia" w:cstheme="minorBidi"/>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2813</Words>
  <Characters>2917</Characters>
  <Lines>25</Lines>
  <Paragraphs>7</Paragraphs>
  <TotalTime>8</TotalTime>
  <ScaleCrop>false</ScaleCrop>
  <LinksUpToDate>false</LinksUpToDate>
  <CharactersWithSpaces>3061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2021-04-12T16:02:00Z</dcterms:created>
  <dc:creator>User</dc:creator>
  <cp:lastModifiedBy>象山县收文</cp:lastModifiedBy>
  <cp:lastPrinted>2021-07-03T09:30:00Z</cp:lastPrinted>
  <dcterms:modified xsi:type="dcterms:W3CDTF">2022-04-02T07:08:38Z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57873CD24A5440BF8C1DE566C6B2FA27</vt:lpwstr>
  </property>
</Properties>
</file>