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附件2：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pacing w:val="1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  <w:t>员工执业资格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pacing w:val="1"/>
          <w:sz w:val="44"/>
          <w:szCs w:val="44"/>
          <w:lang w:val="en-US" w:eastAsia="zh-CN"/>
        </w:rPr>
        <w:t>证书复印件及汇总表</w:t>
      </w:r>
    </w:p>
    <w:bookmarkEnd w:id="0"/>
    <w:tbl>
      <w:tblPr>
        <w:tblW w:w="1398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9"/>
        <w:gridCol w:w="2217"/>
        <w:gridCol w:w="1650"/>
        <w:gridCol w:w="1466"/>
        <w:gridCol w:w="1217"/>
        <w:gridCol w:w="1917"/>
        <w:gridCol w:w="2383"/>
        <w:gridCol w:w="17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企业名称</w:t>
            </w:r>
          </w:p>
        </w:tc>
        <w:tc>
          <w:tcPr>
            <w:tcW w:w="22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统一社会信用代码</w:t>
            </w:r>
          </w:p>
        </w:tc>
        <w:tc>
          <w:tcPr>
            <w:tcW w:w="104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新增专业从业资格证书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3" w:hRule="atLeast"/>
        </w:trPr>
        <w:tc>
          <w:tcPr>
            <w:tcW w:w="1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专业资格名称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证书编号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发证日期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证书取得人姓名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证书取得人身份证号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证书取得人进入本企业工作时间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pacing w:val="1"/>
          <w:sz w:val="44"/>
          <w:szCs w:val="44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wYzFhNjIzYzJhY2VlODdmYjQ0YmJlMGIwMDY5NjQifQ=="/>
  </w:docVars>
  <w:rsids>
    <w:rsidRoot w:val="0C1B37FD"/>
    <w:rsid w:val="0C1B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2022-05-20T02:51:00Z</dcterms:created>
  <dc:creator>ruler丶灰色丶泡沫</dc:creator>
  <cp:lastModifiedBy>ruler丶灰色丶泡沫</cp:lastModifiedBy>
  <dcterms:modified xsi:type="dcterms:W3CDTF">2022-05-20T02:55:09Z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F27050976EC54D958F22EA4B825A0FA6</vt:lpwstr>
  </property>
</Properties>
</file>