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heme="minorEastAsia" w:hAnsiTheme="minorEastAsia"/>
          <w:sz w:val="28"/>
          <w:szCs w:val="28"/>
          <w:lang w:val="en-US"/>
        </w:rPr>
      </w:pPr>
      <w:r>
        <w:rPr>
          <w:rFonts w:hint="eastAsia" w:asciiTheme="minorEastAsia" w:hAnsiTheme="minorEastAsia"/>
          <w:sz w:val="28"/>
          <w:szCs w:val="28"/>
        </w:rPr>
        <w:t>附件</w:t>
      </w:r>
      <w:r>
        <w:rPr>
          <w:rFonts w:hint="eastAsia" w:asciiTheme="minorEastAsia" w:hAnsiTheme="minorEastAsia"/>
          <w:sz w:val="28"/>
          <w:szCs w:val="28"/>
          <w:lang w:val="en-US" w:eastAsia="zh-CN"/>
        </w:rPr>
        <w:t>5</w:t>
      </w:r>
    </w:p>
    <w:p>
      <w:pPr>
        <w:jc w:val="center"/>
        <w:rPr>
          <w:rFonts w:asciiTheme="minorEastAsia" w:hAnsiTheme="minorEastAsia"/>
          <w:sz w:val="28"/>
          <w:szCs w:val="28"/>
        </w:rPr>
      </w:pPr>
      <w:r>
        <w:rPr>
          <w:rFonts w:hint="eastAsia" w:asciiTheme="minorEastAsia" w:hAnsiTheme="minorEastAsia"/>
          <w:sz w:val="28"/>
          <w:szCs w:val="28"/>
        </w:rPr>
        <w:t>申报人员网上操作办法</w:t>
      </w:r>
    </w:p>
    <w:p>
      <w:pPr>
        <w:ind w:firstLine="560" w:firstLineChars="200"/>
        <w:rPr>
          <w:rFonts w:asciiTheme="minorEastAsia" w:hAnsiTheme="minorEastAsia"/>
          <w:sz w:val="28"/>
          <w:szCs w:val="28"/>
        </w:rPr>
      </w:pPr>
      <w:r>
        <w:rPr>
          <w:rFonts w:hint="eastAsia" w:asciiTheme="minorEastAsia" w:hAnsiTheme="minorEastAsia"/>
          <w:sz w:val="28"/>
          <w:szCs w:val="28"/>
        </w:rPr>
        <w:t>申报人员注册、填写、上传的所有内容必须真实规范。否则，后果自负。网上申报具体程序如下：</w:t>
      </w:r>
    </w:p>
    <w:p>
      <w:pPr>
        <w:rPr>
          <w:rFonts w:asciiTheme="minorEastAsia" w:hAnsiTheme="minorEastAsia"/>
          <w:sz w:val="28"/>
          <w:szCs w:val="28"/>
        </w:rPr>
      </w:pPr>
      <w:r>
        <w:rPr>
          <w:rFonts w:hint="eastAsia" w:asciiTheme="minorEastAsia" w:hAnsiTheme="minorEastAsia"/>
          <w:sz w:val="28"/>
          <w:szCs w:val="28"/>
        </w:rPr>
        <w:t>一、完善个人信息和业绩档案库</w:t>
      </w:r>
    </w:p>
    <w:p>
      <w:pPr>
        <w:ind w:firstLine="560" w:firstLineChars="200"/>
        <w:rPr>
          <w:rFonts w:asciiTheme="minorEastAsia" w:hAnsiTheme="minorEastAsia"/>
          <w:sz w:val="28"/>
          <w:szCs w:val="28"/>
        </w:rPr>
      </w:pPr>
      <w:r>
        <w:rPr>
          <w:rFonts w:hint="eastAsia" w:asciiTheme="minorEastAsia" w:hAnsiTheme="minorEastAsia"/>
          <w:sz w:val="28"/>
          <w:szCs w:val="28"/>
        </w:rPr>
        <w:t>申报人员登录浙江省专业技术职务任职资格申报与评审管理服务平台(网址：https://zcps.rlsbt.zj.gov.cn)后，分别点击进入“个人基本信息”和“我的业绩档案”菜单，完成有关内容填写和资料上传，经检查无误后，点击“保存”（具体操作详见平台首页的《个人用户操作手册》）。</w:t>
      </w:r>
    </w:p>
    <w:p>
      <w:pPr>
        <w:ind w:firstLine="560" w:firstLineChars="200"/>
        <w:rPr>
          <w:rFonts w:asciiTheme="minorEastAsia" w:hAnsiTheme="minorEastAsia"/>
          <w:sz w:val="28"/>
          <w:szCs w:val="28"/>
        </w:rPr>
      </w:pPr>
      <w:r>
        <w:rPr>
          <w:rFonts w:hint="eastAsia" w:asciiTheme="minorEastAsia" w:hAnsiTheme="minorEastAsia"/>
          <w:sz w:val="28"/>
          <w:szCs w:val="28"/>
        </w:rPr>
        <w:t>1.“我的业绩档案”保存后需经用人单位审查通过后才可在申报时提取。</w:t>
      </w:r>
    </w:p>
    <w:p>
      <w:pPr>
        <w:ind w:firstLine="560" w:firstLineChars="200"/>
        <w:rPr>
          <w:rFonts w:asciiTheme="minorEastAsia" w:hAnsiTheme="minorEastAsia"/>
          <w:sz w:val="28"/>
          <w:szCs w:val="28"/>
        </w:rPr>
      </w:pPr>
      <w:r>
        <w:rPr>
          <w:rFonts w:hint="eastAsia" w:asciiTheme="minorEastAsia" w:hAnsiTheme="minorEastAsia"/>
          <w:sz w:val="28"/>
          <w:szCs w:val="28"/>
        </w:rPr>
        <w:t>2.若本单位初次使用本平台，需先由单位人事负责人注册用人单位账号，登录并通过本平台提交授权委托证明，绑定单位名称后，本单位申报人员才可填写“个人基本信息/现工作单位名称”信息。</w:t>
      </w:r>
    </w:p>
    <w:p>
      <w:pPr>
        <w:rPr>
          <w:rFonts w:asciiTheme="minorEastAsia" w:hAnsiTheme="minorEastAsia"/>
          <w:sz w:val="28"/>
          <w:szCs w:val="28"/>
        </w:rPr>
      </w:pPr>
    </w:p>
    <w:p>
      <w:pPr>
        <w:rPr>
          <w:rFonts w:asciiTheme="minorEastAsia" w:hAnsiTheme="minorEastAsia"/>
          <w:sz w:val="28"/>
          <w:szCs w:val="28"/>
        </w:rPr>
      </w:pPr>
      <w:r>
        <w:rPr>
          <w:rFonts w:hint="eastAsia" w:asciiTheme="minorEastAsia" w:hAnsiTheme="minorEastAsia"/>
          <w:sz w:val="28"/>
          <w:szCs w:val="28"/>
        </w:rPr>
        <w:t>二、职称申报</w:t>
      </w:r>
    </w:p>
    <w:p>
      <w:pPr>
        <w:ind w:firstLine="560" w:firstLineChars="200"/>
        <w:rPr>
          <w:rFonts w:asciiTheme="minorEastAsia" w:hAnsiTheme="minorEastAsia"/>
          <w:sz w:val="28"/>
          <w:szCs w:val="28"/>
        </w:rPr>
      </w:pPr>
      <w:r>
        <w:rPr>
          <w:rFonts w:hint="eastAsia" w:asciiTheme="minorEastAsia" w:hAnsiTheme="minorEastAsia"/>
          <w:sz w:val="28"/>
          <w:szCs w:val="28"/>
        </w:rPr>
        <w:t>申报人员进入“用户中心首页/中级职称评审”，选择“202</w:t>
      </w:r>
      <w:r>
        <w:rPr>
          <w:rFonts w:hint="eastAsia" w:asciiTheme="minorEastAsia" w:hAnsiTheme="minorEastAsia"/>
          <w:sz w:val="28"/>
          <w:szCs w:val="28"/>
          <w:lang w:val="en-US" w:eastAsia="zh-CN"/>
        </w:rPr>
        <w:t>1</w:t>
      </w:r>
      <w:r>
        <w:rPr>
          <w:rFonts w:hint="eastAsia" w:asciiTheme="minorEastAsia" w:hAnsiTheme="minorEastAsia"/>
          <w:sz w:val="28"/>
          <w:szCs w:val="28"/>
        </w:rPr>
        <w:t>年度</w:t>
      </w:r>
      <w:r>
        <w:rPr>
          <w:rFonts w:hint="eastAsia" w:asciiTheme="minorEastAsia" w:hAnsiTheme="minorEastAsia"/>
          <w:sz w:val="28"/>
          <w:szCs w:val="28"/>
          <w:lang w:eastAsia="zh-CN"/>
        </w:rPr>
        <w:t>奉化</w:t>
      </w:r>
      <w:r>
        <w:rPr>
          <w:rFonts w:hint="eastAsia" w:asciiTheme="minorEastAsia" w:hAnsiTheme="minorEastAsia"/>
          <w:sz w:val="28"/>
          <w:szCs w:val="28"/>
        </w:rPr>
        <w:t>区</w:t>
      </w:r>
      <w:r>
        <w:rPr>
          <w:rFonts w:hint="eastAsia"/>
          <w:color w:val="000000"/>
          <w:sz w:val="28"/>
          <w:szCs w:val="28"/>
        </w:rPr>
        <w:t>工程系列中级专业技术职务任职资格评审</w:t>
      </w:r>
      <w:bookmarkStart w:id="0" w:name="_GoBack"/>
      <w:bookmarkEnd w:id="0"/>
      <w:r>
        <w:rPr>
          <w:rFonts w:hint="eastAsia" w:asciiTheme="minorEastAsia" w:hAnsiTheme="minorEastAsia"/>
          <w:sz w:val="28"/>
          <w:szCs w:val="28"/>
        </w:rPr>
        <w:t>工作计划”，查看所有要求后，点击最下方的“马上申报”，进入职称评审申报页面:</w:t>
      </w:r>
    </w:p>
    <w:p>
      <w:pPr>
        <w:ind w:firstLine="560" w:firstLineChars="200"/>
        <w:rPr>
          <w:rFonts w:asciiTheme="minorEastAsia" w:hAnsiTheme="minorEastAsia"/>
          <w:sz w:val="28"/>
          <w:szCs w:val="28"/>
        </w:rPr>
      </w:pPr>
      <w:r>
        <w:rPr>
          <w:rFonts w:hint="eastAsia" w:asciiTheme="minorEastAsia" w:hAnsiTheme="minorEastAsia"/>
          <w:sz w:val="28"/>
          <w:szCs w:val="28"/>
        </w:rPr>
        <w:t>1.上传证件照。照片用于制作职称电子证书，不符合相应要求将无法通过审核。照片应为1寸、2寸白底证件照，JPG或JPEG格式，文件大于30K且小于1M，大于215*300（宽*高）像素，照片宽高比大于等于0.65且小于等于0.8。上传后点击“下一步”，进入个人承诺页面。</w:t>
      </w:r>
    </w:p>
    <w:p>
      <w:pPr>
        <w:ind w:firstLine="560" w:firstLineChars="200"/>
        <w:rPr>
          <w:rFonts w:asciiTheme="minorEastAsia" w:hAnsiTheme="minorEastAsia"/>
          <w:sz w:val="28"/>
          <w:szCs w:val="28"/>
        </w:rPr>
      </w:pPr>
      <w:r>
        <w:rPr>
          <w:rFonts w:hint="eastAsia" w:asciiTheme="minorEastAsia" w:hAnsiTheme="minorEastAsia"/>
          <w:sz w:val="28"/>
          <w:szCs w:val="28"/>
        </w:rPr>
        <w:t>2.签署个人承诺。申报人员对提交的所有材料真实性负责并作出承诺，扫描页面上的二维码，在线签署《专业技术资格申报材料真实性保证书》，字迹要求清晰，签署成功后点击“下一步”，进入“填写申报信息”页面。</w:t>
      </w:r>
    </w:p>
    <w:p>
      <w:pPr>
        <w:ind w:firstLine="560" w:firstLineChars="200"/>
        <w:rPr>
          <w:rFonts w:asciiTheme="minorEastAsia" w:hAnsiTheme="minorEastAsia"/>
          <w:sz w:val="28"/>
          <w:szCs w:val="28"/>
        </w:rPr>
      </w:pPr>
      <w:r>
        <w:rPr>
          <w:rFonts w:hint="eastAsia" w:asciiTheme="minorEastAsia" w:hAnsiTheme="minorEastAsia"/>
          <w:sz w:val="28"/>
          <w:szCs w:val="28"/>
        </w:rPr>
        <w:t>3.填写申报信息。按要求填报各项申报信息，其中“本人述职”内容为专业工作业绩情况（限1000字以内），并根据用人单位所属关系选择相应的“受理评审委员会”。然后点击“下一步”，进入“选择相关业绩”页面。</w:t>
      </w:r>
    </w:p>
    <w:p>
      <w:pPr>
        <w:ind w:firstLine="560" w:firstLineChars="200"/>
        <w:rPr>
          <w:rFonts w:asciiTheme="minorEastAsia" w:hAnsiTheme="minorEastAsia"/>
          <w:sz w:val="28"/>
          <w:szCs w:val="28"/>
        </w:rPr>
      </w:pPr>
      <w:r>
        <w:rPr>
          <w:rFonts w:hint="eastAsia" w:asciiTheme="minorEastAsia" w:hAnsiTheme="minorEastAsia"/>
          <w:sz w:val="28"/>
          <w:szCs w:val="28"/>
        </w:rPr>
        <w:t>（1）若选择“正常申报”，需在相应选择项打钩；</w:t>
      </w:r>
    </w:p>
    <w:p>
      <w:pPr>
        <w:ind w:firstLine="560" w:firstLineChars="200"/>
        <w:rPr>
          <w:rFonts w:asciiTheme="minorEastAsia" w:hAnsiTheme="minorEastAsia"/>
          <w:sz w:val="28"/>
          <w:szCs w:val="28"/>
        </w:rPr>
      </w:pPr>
      <w:r>
        <w:rPr>
          <w:rFonts w:hint="eastAsia" w:asciiTheme="minorEastAsia" w:hAnsiTheme="minorEastAsia"/>
          <w:sz w:val="28"/>
          <w:szCs w:val="28"/>
        </w:rPr>
        <w:t>（2）若选择“自评申报”，点击“开始自评”，自评分需达到规定要求才能申报；</w:t>
      </w:r>
    </w:p>
    <w:p>
      <w:pPr>
        <w:ind w:firstLine="560" w:firstLineChars="200"/>
        <w:rPr>
          <w:rFonts w:asciiTheme="minorEastAsia" w:hAnsiTheme="minorEastAsia"/>
          <w:sz w:val="28"/>
          <w:szCs w:val="28"/>
        </w:rPr>
      </w:pPr>
      <w:r>
        <w:rPr>
          <w:rFonts w:hint="eastAsia" w:asciiTheme="minorEastAsia" w:hAnsiTheme="minorEastAsia"/>
          <w:sz w:val="28"/>
          <w:szCs w:val="28"/>
        </w:rPr>
        <w:t>（3）技能人才申报请选择“正常申报”，并上传佐证材料。</w:t>
      </w:r>
    </w:p>
    <w:p>
      <w:pPr>
        <w:ind w:firstLine="560" w:firstLineChars="200"/>
        <w:rPr>
          <w:rFonts w:asciiTheme="minorEastAsia" w:hAnsiTheme="minorEastAsia"/>
          <w:sz w:val="28"/>
          <w:szCs w:val="28"/>
        </w:rPr>
      </w:pPr>
      <w:r>
        <w:rPr>
          <w:rFonts w:hint="eastAsia" w:asciiTheme="minorEastAsia" w:hAnsiTheme="minorEastAsia"/>
          <w:sz w:val="28"/>
          <w:szCs w:val="28"/>
        </w:rPr>
        <w:t>4.选择相关业绩。根据工程师评审要求，从个人业绩档案库中提取相应业绩材料。业绩材料要求突出专业代表性，不宜过多过杂，集体项目须提供本人系主要贡献者依据。完成后点击“下一步”，进入“上传相关附件”页面。</w:t>
      </w:r>
    </w:p>
    <w:p>
      <w:pPr>
        <w:ind w:firstLine="560" w:firstLineChars="200"/>
        <w:rPr>
          <w:rFonts w:asciiTheme="minorEastAsia" w:hAnsiTheme="minorEastAsia"/>
          <w:sz w:val="28"/>
          <w:szCs w:val="28"/>
        </w:rPr>
      </w:pPr>
      <w:r>
        <w:rPr>
          <w:rFonts w:hint="eastAsia" w:asciiTheme="minorEastAsia" w:hAnsiTheme="minorEastAsia"/>
          <w:sz w:val="28"/>
          <w:szCs w:val="28"/>
        </w:rPr>
        <w:t>5.上传相关附件。根据评审工作计划要求，上传以下附件：</w:t>
      </w:r>
    </w:p>
    <w:p>
      <w:pPr>
        <w:ind w:firstLine="280" w:firstLineChars="100"/>
        <w:rPr>
          <w:rFonts w:asciiTheme="minorEastAsia" w:hAnsiTheme="minorEastAsia"/>
          <w:sz w:val="28"/>
          <w:szCs w:val="28"/>
        </w:rPr>
      </w:pPr>
      <w:r>
        <w:rPr>
          <w:rFonts w:hint="eastAsia" w:asciiTheme="minorEastAsia" w:hAnsiTheme="minorEastAsia"/>
          <w:sz w:val="28"/>
          <w:szCs w:val="28"/>
        </w:rPr>
        <w:t>（1）学历证书及认证材料（适用于学信网上无法查询学历信息人员，认证材料包括毕业生就业登记表、国外、港澳台学历学位认证书等）；</w:t>
      </w:r>
    </w:p>
    <w:p>
      <w:pPr>
        <w:ind w:firstLine="280" w:firstLineChars="100"/>
        <w:rPr>
          <w:rFonts w:asciiTheme="minorEastAsia" w:hAnsiTheme="minorEastAsia"/>
          <w:sz w:val="28"/>
          <w:szCs w:val="28"/>
        </w:rPr>
      </w:pPr>
      <w:r>
        <w:rPr>
          <w:rFonts w:hint="eastAsia" w:asciiTheme="minorEastAsia" w:hAnsiTheme="minorEastAsia"/>
          <w:sz w:val="28"/>
          <w:szCs w:val="28"/>
        </w:rPr>
        <w:t>（2）累计近4年现任专业技术职务资格聘书（申报当年须在聘）；</w:t>
      </w:r>
    </w:p>
    <w:p>
      <w:pPr>
        <w:ind w:firstLine="280" w:firstLineChars="100"/>
        <w:rPr>
          <w:rFonts w:asciiTheme="minorEastAsia" w:hAnsiTheme="minorEastAsia"/>
          <w:sz w:val="28"/>
          <w:szCs w:val="28"/>
        </w:rPr>
      </w:pPr>
      <w:r>
        <w:rPr>
          <w:rFonts w:hint="eastAsia" w:asciiTheme="minorEastAsia" w:hAnsiTheme="minorEastAsia"/>
          <w:sz w:val="28"/>
          <w:szCs w:val="28"/>
        </w:rPr>
        <w:t>（3）事业单位人员职称申报岗位信息表（适用于事业单位在编人员，非在编人员需提供单位说明）；</w:t>
      </w:r>
    </w:p>
    <w:p>
      <w:pPr>
        <w:ind w:firstLine="280" w:firstLineChars="100"/>
        <w:rPr>
          <w:rFonts w:asciiTheme="minorEastAsia" w:hAnsiTheme="minorEastAsia"/>
          <w:sz w:val="28"/>
          <w:szCs w:val="28"/>
        </w:rPr>
      </w:pPr>
      <w:r>
        <w:rPr>
          <w:rFonts w:hint="eastAsia" w:asciiTheme="minorEastAsia" w:hAnsiTheme="minorEastAsia"/>
          <w:sz w:val="28"/>
          <w:szCs w:val="28"/>
        </w:rPr>
        <w:t>（4）工程师职务任职资格自评表1份（含2名本专业或相近专业在职高级工程师证书，适用于不具备规定学历和资历申报人员）；</w:t>
      </w:r>
    </w:p>
    <w:p>
      <w:pPr>
        <w:ind w:firstLine="280" w:firstLineChars="100"/>
        <w:rPr>
          <w:rFonts w:asciiTheme="minorEastAsia" w:hAnsiTheme="minorEastAsia"/>
          <w:sz w:val="28"/>
          <w:szCs w:val="28"/>
        </w:rPr>
      </w:pPr>
      <w:r>
        <w:rPr>
          <w:rFonts w:hint="eastAsia" w:asciiTheme="minorEastAsia" w:hAnsiTheme="minorEastAsia"/>
          <w:sz w:val="28"/>
          <w:szCs w:val="28"/>
        </w:rPr>
        <w:t>（5）市外社保缴纳证明（适用于近4年内有市外社保缴纳记录人员）；</w:t>
      </w:r>
    </w:p>
    <w:p>
      <w:pPr>
        <w:ind w:firstLine="280" w:firstLineChars="100"/>
        <w:rPr>
          <w:rFonts w:asciiTheme="minorEastAsia" w:hAnsiTheme="minorEastAsia"/>
          <w:sz w:val="28"/>
          <w:szCs w:val="28"/>
        </w:rPr>
      </w:pPr>
      <w:r>
        <w:rPr>
          <w:rFonts w:hint="eastAsia" w:asciiTheme="minorEastAsia" w:hAnsiTheme="minorEastAsia"/>
          <w:sz w:val="28"/>
          <w:szCs w:val="28"/>
        </w:rPr>
        <w:t>（6）201</w:t>
      </w:r>
      <w:r>
        <w:rPr>
          <w:rFonts w:hint="eastAsia" w:asciiTheme="minorEastAsia" w:hAnsiTheme="minorEastAsia"/>
          <w:sz w:val="28"/>
          <w:szCs w:val="28"/>
          <w:lang w:val="en-US" w:eastAsia="zh-CN"/>
        </w:rPr>
        <w:t>9</w:t>
      </w:r>
      <w:r>
        <w:rPr>
          <w:rFonts w:hint="eastAsia" w:asciiTheme="minorEastAsia" w:hAnsiTheme="minorEastAsia"/>
          <w:sz w:val="28"/>
          <w:szCs w:val="28"/>
        </w:rPr>
        <w:t>—202</w:t>
      </w:r>
      <w:r>
        <w:rPr>
          <w:rFonts w:hint="eastAsia" w:asciiTheme="minorEastAsia" w:hAnsiTheme="minorEastAsia"/>
          <w:sz w:val="28"/>
          <w:szCs w:val="28"/>
          <w:lang w:val="en-US" w:eastAsia="zh-CN"/>
        </w:rPr>
        <w:t>1</w:t>
      </w:r>
      <w:r>
        <w:rPr>
          <w:rFonts w:hint="eastAsia" w:asciiTheme="minorEastAsia" w:hAnsiTheme="minorEastAsia"/>
          <w:sz w:val="28"/>
          <w:szCs w:val="28"/>
        </w:rPr>
        <w:t>年实际完成的继续教育学时登记证明，从市继续教育学时登记管理系统中打印，通过省职称申报与评审管理服务平台扫描上传；</w:t>
      </w:r>
    </w:p>
    <w:p>
      <w:pPr>
        <w:ind w:firstLine="280" w:firstLineChars="100"/>
        <w:rPr>
          <w:rFonts w:asciiTheme="minorEastAsia" w:hAnsiTheme="minorEastAsia"/>
          <w:sz w:val="28"/>
          <w:szCs w:val="28"/>
        </w:rPr>
      </w:pPr>
      <w:r>
        <w:rPr>
          <w:rFonts w:hint="eastAsia" w:asciiTheme="minorEastAsia" w:hAnsiTheme="minorEastAsia"/>
          <w:sz w:val="28"/>
          <w:szCs w:val="28"/>
        </w:rPr>
        <w:t>所有附件确认上传无误后，点击“下一步”，进入“预览确认提交”页面。</w:t>
      </w:r>
    </w:p>
    <w:p>
      <w:pPr>
        <w:ind w:firstLine="560" w:firstLineChars="200"/>
        <w:rPr>
          <w:rFonts w:asciiTheme="minorEastAsia" w:hAnsiTheme="minorEastAsia"/>
          <w:sz w:val="28"/>
          <w:szCs w:val="28"/>
        </w:rPr>
      </w:pPr>
      <w:r>
        <w:rPr>
          <w:rFonts w:hint="eastAsia" w:asciiTheme="minorEastAsia" w:hAnsiTheme="minorEastAsia"/>
          <w:sz w:val="28"/>
          <w:szCs w:val="28"/>
        </w:rPr>
        <w:t>6.确认申报信息。预览所有申报信息无误后，点击“提交”，由所在单位审核。</w:t>
      </w:r>
    </w:p>
    <w:p>
      <w:pPr>
        <w:ind w:firstLine="560" w:firstLineChars="200"/>
        <w:rPr>
          <w:rFonts w:asciiTheme="minorEastAsia" w:hAnsiTheme="minorEastAsia"/>
          <w:sz w:val="28"/>
          <w:szCs w:val="28"/>
        </w:rPr>
      </w:pPr>
      <w:r>
        <w:rPr>
          <w:rFonts w:hint="eastAsia" w:asciiTheme="minorEastAsia" w:hAnsiTheme="minorEastAsia"/>
          <w:sz w:val="28"/>
          <w:szCs w:val="28"/>
        </w:rPr>
        <w:t>7.费用缴纳。申报人员根据12333短信提示，在规定时间内完成相关费用缴纳。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74"/>
    <w:rsid w:val="001A64FD"/>
    <w:rsid w:val="00201176"/>
    <w:rsid w:val="002A0330"/>
    <w:rsid w:val="003C0605"/>
    <w:rsid w:val="003E6174"/>
    <w:rsid w:val="004218C7"/>
    <w:rsid w:val="004A1A5E"/>
    <w:rsid w:val="004D0322"/>
    <w:rsid w:val="00547A7B"/>
    <w:rsid w:val="005A011F"/>
    <w:rsid w:val="005A3F8B"/>
    <w:rsid w:val="006F5697"/>
    <w:rsid w:val="07435F27"/>
    <w:rsid w:val="109F6220"/>
    <w:rsid w:val="16770762"/>
    <w:rsid w:val="39DC4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208</Words>
  <Characters>1191</Characters>
  <Lines>9</Lines>
  <Paragraphs>2</Paragraphs>
  <TotalTime>2</TotalTime>
  <ScaleCrop>false</ScaleCrop>
  <LinksUpToDate>false</LinksUpToDate>
  <CharactersWithSpaces>1397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2020-09-16T02:27:00Z</dcterms:created>
  <dc:creator>AutoBVT</dc:creator>
  <cp:lastModifiedBy>lenovo</cp:lastModifiedBy>
  <dcterms:modified xsi:type="dcterms:W3CDTF">2021-07-15T02:20:23Z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