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4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/>
          <w:sz w:val="44"/>
          <w:szCs w:val="44"/>
        </w:rPr>
        <w:t>象山县</w:t>
      </w:r>
      <w:r>
        <w:rPr>
          <w:rFonts w:hint="eastAsia" w:ascii="方正小标宋_GBK" w:eastAsia="方正小标宋_GBK"/>
          <w:sz w:val="44"/>
          <w:szCs w:val="44"/>
        </w:rPr>
        <w:t>技术改造项目</w:t>
      </w:r>
      <w:r>
        <w:rPr>
          <w:rFonts w:hint="eastAsia" w:ascii="方正小标宋_GBK" w:hAnsi="宋体" w:eastAsia="方正小标宋_GBK"/>
          <w:sz w:val="44"/>
          <w:szCs w:val="44"/>
        </w:rPr>
        <w:t>投资明细表</w:t>
      </w:r>
    </w:p>
    <w:bookmarkEnd w:id="0"/>
    <w:p>
      <w:pPr>
        <w:spacing w:line="48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申报单位（盖章）：                                                                     金额单位：万元</w:t>
      </w:r>
      <w:r>
        <w:rPr>
          <w:rFonts w:hint="eastAsia" w:ascii="仿宋_GB2312" w:hAnsi="宋体" w:eastAsia="仿宋_GB2312"/>
          <w:szCs w:val="21"/>
        </w:rPr>
        <w:t>（保留两位小数）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745"/>
        <w:gridCol w:w="1137"/>
        <w:gridCol w:w="701"/>
        <w:gridCol w:w="812"/>
        <w:gridCol w:w="876"/>
        <w:gridCol w:w="1050"/>
        <w:gridCol w:w="1241"/>
        <w:gridCol w:w="1579"/>
        <w:gridCol w:w="1440"/>
        <w:gridCol w:w="1440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设备名称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规格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型号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数量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单价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金额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发票开具时间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发票金额（含税）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实际付款金额（含税）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发票凭证号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付款凭证号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审核情况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5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45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1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79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5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45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1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79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5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45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1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79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5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45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1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79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5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45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1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79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5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45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1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79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5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45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1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79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5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45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1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79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合  计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spacing w:line="560" w:lineRule="exact"/>
        <w:ind w:firstLine="3150" w:firstLineChars="1500"/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YWI1ZjliNzc5OGU4ZDM4MWYwNGU2YWJkMDMwYmQifQ=="/>
  </w:docVars>
  <w:rsids>
    <w:rsidRoot w:val="6C5F2CDD"/>
    <w:rsid w:val="6C5F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2022-12-13T03:04:00Z</dcterms:created>
  <dc:creator>企服中心</dc:creator>
  <cp:lastModifiedBy>企服中心</cp:lastModifiedBy>
  <dcterms:modified xsi:type="dcterms:W3CDTF">2022-12-13T03:04:22Z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2DDFCC0B8D9E48C087A4307BA7F4D08E</vt:lpwstr>
  </property>
</Properties>
</file>