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pStyle w:val="3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pStyle w:val="3"/>
        <w:jc w:val="center"/>
        <w:rPr>
          <w:rFonts w:hint="eastAsia" w:ascii="Times New Roman" w:hAnsi="Times New Roman" w:eastAsia="华文中宋" w:cs="Times New Roman"/>
          <w:b/>
          <w:bCs/>
          <w:sz w:val="36"/>
          <w:szCs w:val="36"/>
        </w:rPr>
      </w:pPr>
    </w:p>
    <w:p>
      <w:pPr>
        <w:pStyle w:val="3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p>
      <w:pPr>
        <w:pStyle w:val="3"/>
        <w:jc w:val="center"/>
        <w:rPr>
          <w:rFonts w:hint="eastAsia" w:ascii="创艺简标宋" w:hAnsi="Times New Roman" w:eastAsia="创艺简标宋" w:cs="Times New Roman"/>
          <w:bCs/>
          <w:sz w:val="44"/>
          <w:szCs w:val="44"/>
        </w:rPr>
      </w:pPr>
      <w:bookmarkStart w:id="0" w:name="_GoBack"/>
      <w:r>
        <w:rPr>
          <w:rFonts w:hint="eastAsia" w:ascii="创艺简标宋" w:hAnsi="Times New Roman" w:eastAsia="创艺简标宋" w:cs="Times New Roman"/>
          <w:bCs/>
          <w:sz w:val="44"/>
          <w:szCs w:val="44"/>
        </w:rPr>
        <w:t>象山县重点产业链发展项目申报表</w:t>
      </w:r>
    </w:p>
    <w:bookmarkEnd w:id="0"/>
    <w:p>
      <w:pPr>
        <w:pStyle w:val="3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3"/>
        <w:rPr>
          <w:rFonts w:hint="eastAsia" w:ascii="Times New Roman" w:hAnsi="Times New Roman" w:eastAsia="仿宋_GB2312" w:cs="Times New Roman"/>
          <w:sz w:val="32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spacing w:line="580" w:lineRule="exact"/>
        <w:ind w:firstLine="160" w:firstLineChars="5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 目 名 称：</w:t>
      </w:r>
    </w:p>
    <w:p>
      <w:pPr>
        <w:spacing w:line="580" w:lineRule="exact"/>
        <w:rPr>
          <w:rFonts w:eastAsia="仿宋_GB2312"/>
          <w:sz w:val="32"/>
          <w:u w:val="single"/>
        </w:rPr>
      </w:pPr>
    </w:p>
    <w:p>
      <w:pPr>
        <w:spacing w:line="580" w:lineRule="exact"/>
        <w:ind w:firstLine="160" w:firstLineChars="5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项目建设单位：</w:t>
      </w:r>
    </w:p>
    <w:p>
      <w:pPr>
        <w:spacing w:line="580" w:lineRule="exact"/>
        <w:rPr>
          <w:rFonts w:eastAsia="仿宋_GB2312"/>
          <w:sz w:val="32"/>
        </w:rPr>
      </w:pPr>
    </w:p>
    <w:p>
      <w:pPr>
        <w:spacing w:line="580" w:lineRule="exact"/>
        <w:ind w:firstLine="160" w:firstLineChars="5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项目</w:t>
      </w:r>
      <w:r>
        <w:rPr>
          <w:rFonts w:hint="eastAsia" w:eastAsia="仿宋_GB2312"/>
          <w:sz w:val="32"/>
          <w:lang w:eastAsia="zh-Hans"/>
        </w:rPr>
        <w:t>申报类型</w:t>
      </w:r>
      <w:r>
        <w:rPr>
          <w:rFonts w:eastAsia="仿宋_GB2312"/>
          <w:sz w:val="32"/>
        </w:rPr>
        <w:t>：</w:t>
      </w:r>
    </w:p>
    <w:p>
      <w:pPr>
        <w:spacing w:line="580" w:lineRule="exact"/>
        <w:rPr>
          <w:rFonts w:eastAsia="仿宋_GB2312"/>
          <w:sz w:val="32"/>
        </w:rPr>
      </w:pPr>
    </w:p>
    <w:p>
      <w:pPr>
        <w:spacing w:line="760" w:lineRule="exact"/>
        <w:ind w:firstLine="160" w:firstLineChars="5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单位负责人： </w:t>
      </w:r>
      <w:r>
        <w:rPr>
          <w:rFonts w:hint="eastAsia" w:eastAsia="仿宋_GB2312"/>
          <w:sz w:val="32"/>
        </w:rPr>
        <w:t xml:space="preserve">        </w:t>
      </w:r>
      <w:r>
        <w:rPr>
          <w:rFonts w:eastAsia="仿宋_GB2312"/>
          <w:sz w:val="32"/>
        </w:rPr>
        <w:t>职务：</w:t>
      </w:r>
      <w:r>
        <w:rPr>
          <w:rFonts w:hint="eastAsia" w:eastAsia="仿宋_GB2312"/>
          <w:sz w:val="32"/>
        </w:rPr>
        <w:t xml:space="preserve">         手</w:t>
      </w:r>
      <w:r>
        <w:rPr>
          <w:rFonts w:eastAsia="仿宋_GB2312"/>
          <w:sz w:val="32"/>
        </w:rPr>
        <w:t>机：</w:t>
      </w:r>
    </w:p>
    <w:p>
      <w:pPr>
        <w:spacing w:line="760" w:lineRule="exact"/>
        <w:ind w:firstLine="160" w:firstLineChars="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</w:t>
      </w:r>
      <w:r>
        <w:rPr>
          <w:rFonts w:hint="eastAsia" w:eastAsia="仿宋_GB2312"/>
          <w:sz w:val="32"/>
          <w:lang w:eastAsia="zh-Hans"/>
        </w:rPr>
        <w:t>联系</w:t>
      </w:r>
      <w:r>
        <w:rPr>
          <w:rFonts w:eastAsia="仿宋_GB2312"/>
          <w:sz w:val="32"/>
        </w:rPr>
        <w:t xml:space="preserve">人： </w:t>
      </w:r>
      <w:r>
        <w:rPr>
          <w:rFonts w:hint="eastAsia" w:eastAsia="仿宋_GB2312"/>
          <w:sz w:val="32"/>
        </w:rPr>
        <w:t xml:space="preserve">        </w:t>
      </w:r>
      <w:r>
        <w:rPr>
          <w:rFonts w:eastAsia="仿宋_GB2312"/>
          <w:sz w:val="32"/>
        </w:rPr>
        <w:t>职务：</w:t>
      </w:r>
      <w:r>
        <w:rPr>
          <w:rFonts w:hint="eastAsia" w:eastAsia="仿宋_GB2312"/>
          <w:sz w:val="32"/>
        </w:rPr>
        <w:t xml:space="preserve">         手</w:t>
      </w:r>
      <w:r>
        <w:rPr>
          <w:rFonts w:eastAsia="仿宋_GB2312"/>
          <w:sz w:val="32"/>
        </w:rPr>
        <w:t>机：</w:t>
      </w:r>
    </w:p>
    <w:p>
      <w:pPr>
        <w:spacing w:line="760" w:lineRule="exact"/>
        <w:ind w:firstLine="160" w:firstLineChars="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企业地址</w:t>
      </w:r>
      <w:r>
        <w:rPr>
          <w:rFonts w:eastAsia="仿宋_GB2312"/>
          <w:sz w:val="32"/>
        </w:rPr>
        <w:t>：</w:t>
      </w:r>
    </w:p>
    <w:p>
      <w:pPr>
        <w:spacing w:line="560" w:lineRule="exact"/>
        <w:jc w:val="right"/>
        <w:rPr>
          <w:rFonts w:hint="eastAsia" w:eastAsia="仿宋_GB2312"/>
          <w:sz w:val="32"/>
        </w:rPr>
      </w:pPr>
    </w:p>
    <w:p>
      <w:pPr>
        <w:spacing w:line="560" w:lineRule="exact"/>
        <w:jc w:val="right"/>
        <w:rPr>
          <w:rFonts w:hint="eastAsia" w:eastAsia="仿宋_GB2312"/>
          <w:sz w:val="32"/>
        </w:rPr>
      </w:pPr>
    </w:p>
    <w:p>
      <w:pPr>
        <w:spacing w:line="560" w:lineRule="exact"/>
        <w:jc w:val="right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 xml:space="preserve">填报日期： </w:t>
      </w:r>
      <w:r>
        <w:rPr>
          <w:rFonts w:hint="eastAsia" w:eastAsia="仿宋_GB2312"/>
          <w:sz w:val="32"/>
        </w:rPr>
        <w:t xml:space="preserve">     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 xml:space="preserve">   </w:t>
      </w:r>
      <w:r>
        <w:rPr>
          <w:rFonts w:eastAsia="仿宋_GB2312"/>
          <w:sz w:val="32"/>
        </w:rPr>
        <w:t>月</w:t>
      </w:r>
      <w:r>
        <w:rPr>
          <w:rFonts w:hint="eastAsia" w:eastAsia="仿宋_GB2312"/>
          <w:sz w:val="32"/>
        </w:rPr>
        <w:t xml:space="preserve">   日</w:t>
      </w:r>
    </w:p>
    <w:p>
      <w:pPr>
        <w:pStyle w:val="3"/>
        <w:spacing w:line="580" w:lineRule="exact"/>
        <w:jc w:val="center"/>
        <w:rPr>
          <w:rFonts w:hint="eastAsia" w:ascii="创艺简标宋" w:hAnsi="Times New Roman" w:eastAsia="创艺简标宋" w:cs="Times New Roman"/>
          <w:sz w:val="44"/>
          <w:szCs w:val="44"/>
        </w:rPr>
      </w:pPr>
    </w:p>
    <w:p>
      <w:pPr>
        <w:pStyle w:val="3"/>
        <w:spacing w:line="580" w:lineRule="exact"/>
        <w:jc w:val="center"/>
        <w:rPr>
          <w:rFonts w:hint="eastAsia" w:ascii="创艺简标宋" w:hAnsi="Times New Roman" w:eastAsia="创艺简标宋" w:cs="Times New Roman"/>
          <w:sz w:val="44"/>
          <w:szCs w:val="44"/>
        </w:rPr>
      </w:pPr>
    </w:p>
    <w:p>
      <w:pPr>
        <w:pStyle w:val="3"/>
        <w:spacing w:line="580" w:lineRule="exact"/>
        <w:jc w:val="center"/>
        <w:rPr>
          <w:rFonts w:hint="eastAsia"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填报说明</w:t>
      </w:r>
    </w:p>
    <w:p>
      <w:pPr>
        <w:pStyle w:val="3"/>
        <w:spacing w:line="560" w:lineRule="exact"/>
        <w:rPr>
          <w:rFonts w:hint="eastAsia" w:ascii="仿宋_GB2312" w:hAnsi="Times New Roman" w:eastAsia="仿宋_GB2312" w:cs="Times New Roman"/>
          <w:sz w:val="44"/>
          <w:szCs w:val="44"/>
        </w:rPr>
      </w:pPr>
    </w:p>
    <w:p>
      <w:pPr>
        <w:snapToGrid w:val="0"/>
        <w:spacing w:line="560" w:lineRule="exact"/>
        <w:ind w:firstLine="681" w:firstLineChars="213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1.本项目申请表是项目建设单位申报象山县</w:t>
      </w:r>
      <w:r>
        <w:rPr>
          <w:rFonts w:hint="eastAsia" w:ascii="仿宋_GB2312" w:hAnsi="仿宋" w:eastAsia="仿宋_GB2312" w:cs="仿宋"/>
          <w:sz w:val="32"/>
          <w:szCs w:val="32"/>
        </w:rPr>
        <w:t>重点产业链发展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的重要依据，各栏目务必认真填写。填写时各栏目不得空缺，无此内容时填“无”。文字叙述应简洁，数据应真实、准确，可靠。</w:t>
      </w:r>
    </w:p>
    <w:p>
      <w:pPr>
        <w:pStyle w:val="4"/>
        <w:tabs>
          <w:tab w:val="left" w:pos="180"/>
          <w:tab w:val="left" w:pos="360"/>
        </w:tabs>
        <w:snapToGrid w:val="0"/>
        <w:spacing w:before="0" w:after="0" w:line="560" w:lineRule="exact"/>
        <w:ind w:firstLine="681" w:firstLineChars="21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2.填写申请报告要求实事求是，认真填写各项内容，叙述文字简练、简明扼要。</w:t>
      </w:r>
    </w:p>
    <w:p>
      <w:pPr>
        <w:snapToGrid w:val="0"/>
        <w:spacing w:line="560" w:lineRule="exact"/>
        <w:ind w:firstLine="681" w:firstLineChars="21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3.项目建设单位根据有关要求或项目的具体需要，可加页填写或另提出项目补充说明文件。</w:t>
      </w:r>
    </w:p>
    <w:p>
      <w:pPr>
        <w:snapToGrid w:val="0"/>
        <w:spacing w:line="560" w:lineRule="exact"/>
        <w:ind w:firstLine="681" w:firstLineChars="21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4.项目投资额和主要设备清单需据实填写，项目经评审通过后，清单明细将作为验收核查的依据。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5.部分内容如果表格行数不够可自行添加行数。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kern w:val="32"/>
          <w:sz w:val="32"/>
          <w:szCs w:val="32"/>
        </w:rPr>
        <w:t>申报产业协同创新产业化项目需提供联合体合作协议书</w:t>
      </w:r>
      <w:r>
        <w:rPr>
          <w:rFonts w:hint="eastAsia" w:ascii="仿宋_GB2312" w:eastAsia="仿宋_GB2312"/>
          <w:kern w:val="3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 w:val="0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widowControl w:val="0"/>
        <w:spacing w:after="156" w:afterLines="50" w:line="44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</w:rPr>
        <w:t xml:space="preserve"> 一</w:t>
      </w:r>
      <w:r>
        <w:rPr>
          <w:rFonts w:ascii="黑体" w:hAnsi="黑体" w:eastAsia="黑体" w:cs="Times New Roman"/>
          <w:sz w:val="32"/>
          <w:szCs w:val="32"/>
        </w:rPr>
        <w:t>、项目建设单位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信息表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644"/>
        <w:gridCol w:w="795"/>
        <w:gridCol w:w="688"/>
        <w:gridCol w:w="39"/>
        <w:gridCol w:w="148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单位（企业）名称</w:t>
            </w:r>
          </w:p>
        </w:tc>
        <w:tc>
          <w:tcPr>
            <w:tcW w:w="3719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统一社会信用代码</w:t>
            </w:r>
          </w:p>
        </w:tc>
        <w:tc>
          <w:tcPr>
            <w:tcW w:w="3719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企业地址</w:t>
            </w:r>
          </w:p>
        </w:tc>
        <w:tc>
          <w:tcPr>
            <w:tcW w:w="3719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法人代表姓名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7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注册登记类型</w:t>
            </w:r>
          </w:p>
        </w:tc>
        <w:tc>
          <w:tcPr>
            <w:tcW w:w="188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注册资金（万元）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6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其中外资（含港澳台）比例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是否上市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企业</w:t>
            </w:r>
          </w:p>
        </w:tc>
        <w:tc>
          <w:tcPr>
            <w:tcW w:w="143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是否高新技术企业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是否国家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单项冠军</w:t>
            </w:r>
            <w:r>
              <w:rPr>
                <w:rFonts w:hint="eastAsia" w:ascii="仿宋_GB2312" w:hAnsi="宋体" w:eastAsia="仿宋_GB2312"/>
                <w:szCs w:val="21"/>
              </w:rPr>
              <w:t>企业</w:t>
            </w:r>
          </w:p>
        </w:tc>
        <w:tc>
          <w:tcPr>
            <w:tcW w:w="143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企业技术中心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（否、市级、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省级、</w:t>
            </w:r>
            <w:r>
              <w:rPr>
                <w:rFonts w:hint="eastAsia" w:ascii="仿宋_GB2312" w:hAnsi="宋体" w:eastAsia="仿宋_GB2312"/>
                <w:szCs w:val="21"/>
              </w:rPr>
              <w:t>国家级）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职工总人数（人）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6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其中：大专及以上学历（人）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从事研发人数（人）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6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上年度</w:t>
            </w:r>
            <w:r>
              <w:rPr>
                <w:rFonts w:hint="eastAsia" w:ascii="仿宋_GB2312" w:hAnsi="宋体" w:eastAsia="仿宋_GB2312"/>
                <w:szCs w:val="21"/>
              </w:rPr>
              <w:t>研发费用占销售收入（%）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主要经营业务（主导产品、市场占有率等，字数不超过100字）</w:t>
            </w:r>
          </w:p>
        </w:tc>
        <w:tc>
          <w:tcPr>
            <w:tcW w:w="371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企业财务状况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szCs w:val="21"/>
                <w:lang w:eastAsia="zh-Hans"/>
              </w:rPr>
              <w:t>度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资产总额（万元）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资产负债率（%）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营业收入（万元）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利润总额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实缴税金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知识产权及获奖情况表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知识产权情况</w:t>
            </w:r>
          </w:p>
        </w:tc>
        <w:tc>
          <w:tcPr>
            <w:tcW w:w="3719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（发明专利、企业专有技术等情况）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国家、省、市级奖项</w:t>
            </w:r>
          </w:p>
        </w:tc>
        <w:tc>
          <w:tcPr>
            <w:tcW w:w="3719" w:type="pct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二、申报项目基本信息表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95"/>
        <w:gridCol w:w="1289"/>
        <w:gridCol w:w="121"/>
        <w:gridCol w:w="550"/>
        <w:gridCol w:w="1284"/>
        <w:gridCol w:w="324"/>
        <w:gridCol w:w="35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目名称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项目建设单位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（产业协同创新产业化项目填写项目主要实施企业）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项目申报类型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（单选打“√”）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□产业链关键环节强链补链延链项目    □产业协同创新产业化项目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□关键核心技术或替代进口产业化项目  □工业强基工程关键项目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投资导向目录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对应</w:t>
            </w:r>
            <w:r>
              <w:rPr>
                <w:rFonts w:hint="eastAsia" w:ascii="仿宋_GB2312" w:hAnsi="宋体" w:eastAsia="仿宋_GB2312"/>
                <w:szCs w:val="21"/>
              </w:rPr>
              <w:t>条目（或细分行业名称）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所属</w:t>
            </w:r>
            <w:r>
              <w:rPr>
                <w:rFonts w:hint="eastAsia" w:ascii="仿宋_GB2312" w:hAnsi="宋体" w:eastAsia="仿宋_GB2312"/>
                <w:szCs w:val="21"/>
              </w:rPr>
              <w:t>乡镇</w:t>
            </w:r>
          </w:p>
        </w:tc>
        <w:tc>
          <w:tcPr>
            <w:tcW w:w="1412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备案（核准）文号</w:t>
            </w:r>
          </w:p>
        </w:tc>
        <w:tc>
          <w:tcPr>
            <w:tcW w:w="1550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项目开始时间</w:t>
            </w:r>
          </w:p>
        </w:tc>
        <w:tc>
          <w:tcPr>
            <w:tcW w:w="1412" w:type="pct"/>
            <w:gridSpan w:val="3"/>
            <w:noWrap w:val="0"/>
            <w:vAlign w:val="center"/>
          </w:tcPr>
          <w:p>
            <w:pPr>
              <w:ind w:firstLine="1155" w:firstLineChars="5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年   月</w:t>
            </w: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项目结束时间</w:t>
            </w:r>
          </w:p>
        </w:tc>
        <w:tc>
          <w:tcPr>
            <w:tcW w:w="1550" w:type="pct"/>
            <w:gridSpan w:val="3"/>
            <w:noWrap w:val="0"/>
            <w:vAlign w:val="center"/>
          </w:tcPr>
          <w:p>
            <w:pPr>
              <w:ind w:firstLine="1365" w:firstLineChars="650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人员信息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姓名</w:t>
            </w:r>
          </w:p>
        </w:tc>
        <w:tc>
          <w:tcPr>
            <w:tcW w:w="133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职务</w:t>
            </w: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项目负责人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  <w:tc>
          <w:tcPr>
            <w:tcW w:w="133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项目联系人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  <w:tc>
          <w:tcPr>
            <w:tcW w:w="133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Hans"/>
              </w:rPr>
              <w:t>产业协同创新产业化项目还需填写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lang w:val="en-GB"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合作单位1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企业地址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姓名</w:t>
            </w: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职务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合作单位2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企业地址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姓名</w:t>
            </w: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职务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4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三、项目主要建设内容和技术关键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建设内容概述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产业协同创新产业化项目</w:t>
            </w:r>
            <w:r>
              <w:rPr>
                <w:rFonts w:hint="eastAsia" w:ascii="仿宋_GB2312" w:hAnsi="宋体" w:eastAsia="仿宋_GB2312"/>
                <w:szCs w:val="21"/>
              </w:rPr>
              <w:t>需明确各方详细分工内容，300字以内)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国内外相关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产品与技术</w:t>
            </w:r>
            <w:r>
              <w:rPr>
                <w:rFonts w:hint="eastAsia" w:ascii="仿宋_GB2312" w:hAnsi="宋体" w:eastAsia="仿宋_GB2312"/>
                <w:szCs w:val="21"/>
              </w:rPr>
              <w:t>现状（注重数据的横向纵向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比较，</w:t>
            </w:r>
            <w:r>
              <w:rPr>
                <w:rFonts w:hint="eastAsia" w:ascii="仿宋_GB2312" w:hAnsi="宋体" w:eastAsia="仿宋_GB2312"/>
                <w:szCs w:val="21"/>
              </w:rPr>
              <w:t>300字以内）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项目先进性、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竞争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优势分析</w:t>
            </w:r>
            <w:r>
              <w:rPr>
                <w:rFonts w:hint="eastAsia" w:ascii="仿宋_GB2312" w:hAnsi="宋体" w:eastAsia="仿宋_GB2312"/>
                <w:szCs w:val="21"/>
              </w:rPr>
              <w:t>简述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(300字以内)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经济效益和社会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效益分析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（300字以内）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项目成熟度</w:t>
            </w:r>
          </w:p>
        </w:tc>
        <w:tc>
          <w:tcPr>
            <w:tcW w:w="3924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中试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批量生产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规模生产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销售情况</w:t>
            </w:r>
          </w:p>
        </w:tc>
        <w:tc>
          <w:tcPr>
            <w:tcW w:w="392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无销售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试销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批量</w:t>
            </w:r>
          </w:p>
        </w:tc>
      </w:tr>
    </w:tbl>
    <w:p>
      <w:pPr>
        <w:spacing w:line="440" w:lineRule="exact"/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40" w:lineRule="exact"/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四、项目完成时预期达到的主要绩效指标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79"/>
        <w:gridCol w:w="1879"/>
        <w:gridCol w:w="187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主要功能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和技术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指标</w:t>
            </w:r>
          </w:p>
        </w:tc>
        <w:tc>
          <w:tcPr>
            <w:tcW w:w="4414" w:type="pct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(请逐条描述功能和技术指标，并对照说明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项目竣工验收时</w:t>
            </w:r>
            <w:r>
              <w:rPr>
                <w:rFonts w:hint="eastAsia" w:ascii="仿宋_GB2312" w:hAnsi="宋体" w:eastAsia="仿宋_GB2312"/>
                <w:szCs w:val="21"/>
                <w:lang w:val="en-GB"/>
              </w:rPr>
              <w:t>指标的验证方式方法)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一、主要功能指标（功能性描述）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1、功能说明……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2、功能说明……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二、主要技术指标（量化指标）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1、技术指标……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2、技术指标……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5" w:type="pct"/>
            <w:vMerge w:val="restar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主要经济指标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时间节点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年新增</w:t>
            </w:r>
            <w:r>
              <w:rPr>
                <w:rFonts w:hint="eastAsia" w:ascii="仿宋_GB2312" w:hAnsi="宋体" w:eastAsia="仿宋_GB2312"/>
                <w:szCs w:val="21"/>
              </w:rPr>
              <w:t>产值（万元）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年新增</w:t>
            </w:r>
            <w:r>
              <w:rPr>
                <w:rFonts w:hint="eastAsia" w:ascii="仿宋_GB2312" w:hAnsi="宋体" w:eastAsia="仿宋_GB2312"/>
                <w:szCs w:val="21"/>
              </w:rPr>
              <w:t>利润（万元）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年新增</w:t>
            </w:r>
            <w:r>
              <w:rPr>
                <w:rFonts w:hint="eastAsia" w:ascii="仿宋_GB2312" w:hAnsi="宋体" w:eastAsia="仿宋_GB2312"/>
                <w:szCs w:val="21"/>
              </w:rPr>
              <w:t>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5" w:type="pct"/>
            <w:vMerge w:val="continue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项目竣工后预计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lang w:eastAsia="zh-Hans"/>
              </w:rPr>
            </w:pP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  <w:tc>
          <w:tcPr>
            <w:tcW w:w="1105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其他经济指标</w:t>
            </w:r>
          </w:p>
        </w:tc>
        <w:tc>
          <w:tcPr>
            <w:tcW w:w="3311" w:type="pct"/>
            <w:gridSpan w:val="3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其他指标</w:t>
            </w:r>
          </w:p>
        </w:tc>
        <w:tc>
          <w:tcPr>
            <w:tcW w:w="4414" w:type="pct"/>
            <w:gridSpan w:val="4"/>
            <w:noWrap w:val="0"/>
            <w:vAlign w:val="center"/>
          </w:tcPr>
          <w:p>
            <w:pPr>
              <w:pStyle w:val="2"/>
              <w:spacing w:after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（预期形成的知识产权情况、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产业带动、产业链提升、节能减排、扩大就业等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</w:tbl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五、计划进度目标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项目执行期</w:t>
            </w:r>
          </w:p>
        </w:tc>
        <w:tc>
          <w:tcPr>
            <w:tcW w:w="3482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进度目标要求（每栏限50字）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1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3300"/>
        <w:gridCol w:w="1462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Hans"/>
              </w:rPr>
              <w:t>产业协同创新产业化项目需填写：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投资主体</w:t>
            </w:r>
          </w:p>
        </w:tc>
        <w:tc>
          <w:tcPr>
            <w:tcW w:w="19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单位名称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在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象投资总额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其中：设备投资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项目申报企业</w:t>
            </w:r>
          </w:p>
        </w:tc>
        <w:tc>
          <w:tcPr>
            <w:tcW w:w="19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合作单位1</w:t>
            </w:r>
          </w:p>
        </w:tc>
        <w:tc>
          <w:tcPr>
            <w:tcW w:w="19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合作单位2</w:t>
            </w:r>
          </w:p>
        </w:tc>
        <w:tc>
          <w:tcPr>
            <w:tcW w:w="193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8AA4382"/>
    <w:rsid w:val="68A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pPr>
      <w:widowControl/>
    </w:pPr>
    <w:rPr>
      <w:rFonts w:ascii="宋体" w:hAnsi="Courier New" w:cs="Courier New"/>
      <w:color w:val="000000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2022-12-13T03:04:00Z</dcterms:created>
  <dc:creator>企服中心</dc:creator>
  <cp:lastModifiedBy>企服中心</cp:lastModifiedBy>
  <dcterms:modified xsi:type="dcterms:W3CDTF">2022-12-13T03:04:55Z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F9796D5907534AD888F0A270E26683FA</vt:lpwstr>
  </property>
</Properties>
</file>