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</w:rPr>
        <w:t>2022年度象山县境内外重点展会调整目录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rPr>
          <w:rFonts w:hint="eastAsia"/>
        </w:rPr>
      </w:pPr>
    </w:p>
    <w:tbl>
      <w:tblPr>
        <w:tblStyle w:val="3"/>
        <w:tblW w:w="88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4962"/>
        <w:gridCol w:w="1134"/>
        <w:gridCol w:w="992"/>
        <w:gridCol w:w="1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展会名称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国家/城市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奖励标准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重点境内国际性展会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2022年深圳电子智能制造展（EIMS)/深圳国际工业制造技术及设备展览会（ITES）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2022年上海国际健康世博会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2022年中国跨境电商交易会（春/秋）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福州/广州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6月/11月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2022年中国国际服装服饰博览会（春/秋，大湾区）CHIC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上海/深圳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2022年中国国际塑料橡胶工业展览会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2022年广州国际孕婴童产品博览会暨广州孕婴童及玩具电商选品会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2022年CBD中国国际建筑装饰博览会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上海/广州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延期/7月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2022年IEAE广州国际电子及电器博览会暨华南电子产品电商选品展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中国国际电梯展览会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2022年上海国际日用百货商品（春季）博览会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2022年上海慕尼黑国际电子及元器件博览会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2022年中国（宁波）出口跨境电商博览会暨全球大家居品牌节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2022年中国国际精酿啤酒会议暨展览会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2022年广州国际照明展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2022年中国国际机床工具博览会（CIMES)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2022年国际太阳能光伏与智慧能源(上海）大会暨展览会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2022年中国—中东欧博览会暨国际消费品博览会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市县全额奖励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2022年上海国际尚品家居及室内装饰展暨上海国际礼品及促销品展览会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2022年广州国际汽车用品、零配件及售后服务展览会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2022年中国（深圳）国际礼品及家居用品展（春/秋）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4月/10月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2022年中国国际进口博览会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全额奖励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2022年宁波外贸商品暨日用品展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2022年中国—东盟博览会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全额奖励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2022年上海国际汽车零配件、维修检测诊断设备及服务用品展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延期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2022年中国制冷展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2022第十七届(济南)太阳能利用大会暨展览会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重点境外展会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2022年美国拉斯维加斯服装展(冬/夏)MAGIC SHOW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美国、拉斯维加斯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 /8月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2022年德国慕尼黑太阳能光伏展览会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德国/慕尼黑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2022年中国中东欧纺织品博览会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罗马尼亚/布加勒斯特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2022年香港春/秋季电子展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香港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7/10月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2022年香港春/秋季灯饰展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香港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7/10月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2022年德国柏林亚洲服装服饰展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德国/柏林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2022年德国汉诺威国际工业博览会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德国/汉诺威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2022年香港礼品及赠品展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香港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2022年新加坡中国电子消费品和家居用品博览会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新加坡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2022年浙江出口商品（大阪）交易会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日本/大阪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2022年日本纺织成衣展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日本/东京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2022年德国慕尼黑国际饮料及液体食品技术博览会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德国/慕尼黑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2022年浙江出口商品（大阪）交易会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日本/大阪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2022年中国—东盟泰国商品展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泰国/曼谷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2022年中国（阿塞拜疆）商品智造展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阿塞拜疆/巴库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2022年中国（格鲁吉亚）商品智造展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格鲁吉亚/第比利斯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2022年澳大利亚国际精酿展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澳大利亚/布里斯班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2022年德国法兰克福汽配及售后服务展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德国/法兰克福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2022年澳大利亚太阳能光伏及新能源展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澳大利亚/墨尔本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2022年德国杜塞尔多夫医疗展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德国/杜塞尔多夫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2022年澳大利亚中国纺织服装服饰展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澳大利亚/墨尔本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2022年迪拜五大行业展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迪拜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2022年中国品牌商品（沙特）商品智造展暨沙特国际贸易展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沙特/吉达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12月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00750995"/>
    <w:rsid w:val="007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2023-02-20T00:38:00Z</dcterms:created>
  <dc:creator>企服中心</dc:creator>
  <cp:lastModifiedBy>企服中心</cp:lastModifiedBy>
  <dcterms:modified xsi:type="dcterms:W3CDTF">2023-02-20T00:39:24Z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FD548F428A4544C8BDD5D6B357E2E286</vt:lpwstr>
  </property>
</Properties>
</file>