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 w:cs="仿宋"/>
          <w:sz w:val="32"/>
          <w:szCs w:val="32"/>
        </w:rPr>
      </w:pPr>
      <w:r>
        <w:rPr>
          <w:rFonts w:hint="eastAsia" w:ascii="黑体" w:eastAsia="黑体" w:cs="仿宋"/>
          <w:sz w:val="32"/>
          <w:szCs w:val="32"/>
        </w:rPr>
        <w:t>附件5</w:t>
      </w:r>
    </w:p>
    <w:tbl>
      <w:tblPr>
        <w:tblStyle w:val="2"/>
        <w:tblW w:w="154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886"/>
        <w:gridCol w:w="813"/>
        <w:gridCol w:w="849"/>
        <w:gridCol w:w="593"/>
        <w:gridCol w:w="1811"/>
        <w:gridCol w:w="1272"/>
        <w:gridCol w:w="760"/>
        <w:gridCol w:w="1687"/>
        <w:gridCol w:w="386"/>
        <w:gridCol w:w="1153"/>
        <w:gridCol w:w="1391"/>
        <w:gridCol w:w="987"/>
        <w:gridCol w:w="21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42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cs="宋体"/>
                <w:sz w:val="48"/>
                <w:szCs w:val="48"/>
              </w:rPr>
            </w:pPr>
            <w:bookmarkStart w:id="0" w:name="_GoBack"/>
            <w:r>
              <w:rPr>
                <w:rFonts w:hint="eastAsia" w:ascii="方正小标宋简体" w:eastAsia="方正小标宋简体" w:cs="宋体"/>
                <w:kern w:val="0"/>
                <w:sz w:val="40"/>
                <w:szCs w:val="40"/>
              </w:rPr>
              <w:t>江北区企业新录用职工生活补助申报表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428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填写日期： </w:t>
            </w:r>
            <w:r>
              <w:rPr>
                <w:rStyle w:val="4"/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1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单位名称(盖章)</w:t>
            </w:r>
          </w:p>
        </w:tc>
        <w:tc>
          <w:tcPr>
            <w:tcW w:w="225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371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pacing w:val="-20"/>
                <w:sz w:val="20"/>
                <w:szCs w:val="20"/>
              </w:rPr>
            </w:pPr>
            <w:r>
              <w:rPr>
                <w:rFonts w:hint="eastAsia" w:ascii="宋体" w:cs="宋体"/>
                <w:spacing w:val="-20"/>
                <w:kern w:val="0"/>
                <w:sz w:val="20"/>
                <w:szCs w:val="20"/>
              </w:rPr>
              <w:t>企业开户名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244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银行账号</w:t>
            </w:r>
          </w:p>
        </w:tc>
        <w:tc>
          <w:tcPr>
            <w:tcW w:w="4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编号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4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身 份 证 号 码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开户银行（宁波市开户）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本人银行账号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补助类型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补助标准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4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4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4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4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4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4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4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4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4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4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11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4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补助信息</w:t>
            </w:r>
          </w:p>
        </w:tc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申报人数： </w:t>
            </w:r>
            <w:r>
              <w:rPr>
                <w:kern w:val="0"/>
                <w:sz w:val="20"/>
                <w:szCs w:val="20"/>
              </w:rPr>
              <w:t>人</w:t>
            </w: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申报总额： </w:t>
            </w:r>
            <w:r>
              <w:rPr>
                <w:kern w:val="0"/>
                <w:sz w:val="20"/>
                <w:szCs w:val="20"/>
              </w:rPr>
              <w:t>元</w:t>
            </w:r>
          </w:p>
        </w:tc>
        <w:tc>
          <w:tcPr>
            <w:tcW w:w="60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补助总额： </w:t>
            </w:r>
            <w:r>
              <w:rPr>
                <w:kern w:val="0"/>
                <w:sz w:val="20"/>
                <w:szCs w:val="20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街道、镇、园区审核意见</w:t>
            </w:r>
          </w:p>
        </w:tc>
        <w:tc>
          <w:tcPr>
            <w:tcW w:w="5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 （盖章）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 经办人：</w:t>
            </w: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区级经办机构审核意见</w:t>
            </w:r>
          </w:p>
        </w:tc>
        <w:tc>
          <w:tcPr>
            <w:tcW w:w="5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 （盖章）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 复核人：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542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备注：补助类型①高级工（含）以上职业资格证书或大专（含）以上学历人员；②其他人员。注： 本表一式三份， 区级经办机构、街道、镇、园区与申报单位各存一份。</w:t>
            </w:r>
          </w:p>
          <w:p>
            <w:pPr>
              <w:jc w:val="left"/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73EF3"/>
    <w:rsid w:val="6557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qFormat/>
    <w:uiPriority w:val="0"/>
    <w:rPr>
      <w:rFonts w:ascii="宋体" w:hAnsi="Times New Roman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2020-03-04T02:10:00Z</dcterms:created>
  <dc:creator>Irene Hong</dc:creator>
  <cp:lastModifiedBy>Irene Hong</cp:lastModifiedBy>
  <dcterms:modified xsi:type="dcterms:W3CDTF">2020-03-04T02:11:06Z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